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1D689CC9" w14:textId="77777777" w:rsidR="00DA1790" w:rsidRDefault="00DA1790" w:rsidP="00DA1790">
      <w:pPr>
        <w:rPr>
          <w:color w:val="FF0000"/>
        </w:rPr>
      </w:pPr>
    </w:p>
    <w:p w14:paraId="515383AA"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PASIŪLYMO FORMA</w:t>
      </w:r>
    </w:p>
    <w:p w14:paraId="0BEEF6E3" w14:textId="77777777" w:rsidR="00DA1790" w:rsidRPr="003A3322" w:rsidRDefault="00DA1790" w:rsidP="00DA1790">
      <w:pPr>
        <w:spacing w:after="0" w:line="240" w:lineRule="auto"/>
        <w:jc w:val="center"/>
        <w:rPr>
          <w:rFonts w:ascii="Times New Roman" w:eastAsia="Times New Roman" w:hAnsi="Times New Roman" w:cs="Times New Roman"/>
          <w:b/>
          <w:bCs/>
          <w:sz w:val="22"/>
          <w:szCs w:val="22"/>
        </w:rPr>
      </w:pPr>
    </w:p>
    <w:p w14:paraId="20B5D1EA" w14:textId="7076EFA3" w:rsidR="00DA1790" w:rsidRDefault="00CB719C" w:rsidP="00DA1790">
      <w:pPr>
        <w:spacing w:after="0" w:line="240" w:lineRule="auto"/>
        <w:jc w:val="center"/>
        <w:rPr>
          <w:rFonts w:ascii="Times New Roman" w:eastAsia="Times New Roman" w:hAnsi="Times New Roman" w:cs="Times New Roman"/>
          <w:b/>
          <w:bCs/>
          <w:sz w:val="24"/>
          <w:szCs w:val="24"/>
        </w:rPr>
      </w:pPr>
      <w:r w:rsidRPr="00CB719C">
        <w:rPr>
          <w:rFonts w:ascii="Times New Roman" w:eastAsia="Times New Roman" w:hAnsi="Times New Roman" w:cs="Times New Roman"/>
          <w:b/>
          <w:bCs/>
          <w:sz w:val="24"/>
          <w:szCs w:val="24"/>
        </w:rPr>
        <w:t>(PU-15035/26) Elektromobilių įkrovimo paslaugos</w:t>
      </w:r>
      <w:r w:rsidR="00FE2417">
        <w:rPr>
          <w:rFonts w:ascii="Times New Roman" w:eastAsia="Times New Roman" w:hAnsi="Times New Roman" w:cs="Times New Roman"/>
          <w:b/>
          <w:bCs/>
          <w:sz w:val="24"/>
          <w:szCs w:val="24"/>
        </w:rPr>
        <w:t xml:space="preserve"> </w:t>
      </w:r>
      <w:r w:rsidR="00C523A9">
        <w:rPr>
          <w:rFonts w:ascii="Times New Roman" w:eastAsia="Times New Roman" w:hAnsi="Times New Roman" w:cs="Times New Roman"/>
          <w:b/>
          <w:bCs/>
          <w:sz w:val="24"/>
          <w:szCs w:val="24"/>
        </w:rPr>
        <w:t>(</w:t>
      </w:r>
      <w:r w:rsidR="00343BD0">
        <w:rPr>
          <w:rFonts w:ascii="Times New Roman" w:eastAsia="Times New Roman" w:hAnsi="Times New Roman" w:cs="Times New Roman"/>
          <w:b/>
          <w:bCs/>
          <w:sz w:val="24"/>
          <w:szCs w:val="24"/>
        </w:rPr>
        <w:t>4</w:t>
      </w:r>
      <w:r w:rsidR="00C523A9">
        <w:rPr>
          <w:rFonts w:ascii="Times New Roman" w:eastAsia="Times New Roman" w:hAnsi="Times New Roman" w:cs="Times New Roman"/>
          <w:b/>
          <w:bCs/>
          <w:sz w:val="24"/>
          <w:szCs w:val="24"/>
        </w:rPr>
        <w:t xml:space="preserve"> </w:t>
      </w:r>
      <w:r w:rsidR="00FE2417">
        <w:rPr>
          <w:rFonts w:ascii="Times New Roman" w:eastAsia="Times New Roman" w:hAnsi="Times New Roman" w:cs="Times New Roman"/>
          <w:b/>
          <w:bCs/>
          <w:sz w:val="24"/>
          <w:szCs w:val="24"/>
        </w:rPr>
        <w:t>pirkimo dalis)</w:t>
      </w:r>
    </w:p>
    <w:p w14:paraId="51272ED2" w14:textId="77777777" w:rsidR="00CB719C" w:rsidRPr="00CB719C" w:rsidRDefault="00CB719C" w:rsidP="00DA1790">
      <w:pPr>
        <w:spacing w:after="0" w:line="240" w:lineRule="auto"/>
        <w:jc w:val="center"/>
        <w:rPr>
          <w:rFonts w:ascii="Times New Roman" w:eastAsia="Times New Roman" w:hAnsi="Times New Roman" w:cs="Times New Roman"/>
          <w:sz w:val="24"/>
          <w:szCs w:val="24"/>
          <w:u w:val="single"/>
        </w:rPr>
      </w:pPr>
    </w:p>
    <w:p w14:paraId="5E1DB9D7" w14:textId="77777777" w:rsidR="00DA1790" w:rsidRPr="003A3322" w:rsidRDefault="00DA1790" w:rsidP="00DA1790">
      <w:pPr>
        <w:spacing w:after="0" w:line="240" w:lineRule="auto"/>
        <w:rPr>
          <w:rFonts w:ascii="Times New Roman" w:eastAsia="Times New Roman" w:hAnsi="Times New Roman" w:cs="Times New Roman"/>
          <w:sz w:val="22"/>
          <w:szCs w:val="22"/>
          <w:u w:val="single"/>
        </w:rPr>
      </w:pPr>
      <w:r w:rsidRPr="003A3322">
        <w:rPr>
          <w:rFonts w:ascii="Times New Roman" w:eastAsia="Times New Roman" w:hAnsi="Times New Roman" w:cs="Times New Roman"/>
          <w:sz w:val="22"/>
          <w:szCs w:val="22"/>
          <w:u w:val="single"/>
        </w:rPr>
        <w:t>AB „Kelių priežiūra“</w:t>
      </w:r>
    </w:p>
    <w:p w14:paraId="356F5D20" w14:textId="77777777" w:rsidR="00DA1790" w:rsidRDefault="00DA1790" w:rsidP="00DA1790">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(adresatas)</w:t>
      </w:r>
    </w:p>
    <w:p w14:paraId="0C545D4F" w14:textId="77777777" w:rsidR="00DA1790" w:rsidRPr="003A3322" w:rsidRDefault="00DA1790" w:rsidP="00DA1790">
      <w:pPr>
        <w:spacing w:after="0" w:line="240" w:lineRule="auto"/>
        <w:rPr>
          <w:rFonts w:ascii="Times New Roman" w:eastAsia="Times New Roman" w:hAnsi="Times New Roman" w:cs="Times New Roman"/>
          <w:sz w:val="22"/>
          <w:szCs w:val="22"/>
        </w:rPr>
      </w:pPr>
    </w:p>
    <w:p w14:paraId="1B8C5A85" w14:textId="77777777" w:rsidR="00DA1790" w:rsidRPr="003A3322" w:rsidRDefault="00DA1790">
      <w:pPr>
        <w:numPr>
          <w:ilvl w:val="0"/>
          <w:numId w:val="3"/>
        </w:numPr>
        <w:spacing w:after="0" w:line="240" w:lineRule="auto"/>
        <w:contextualSpacing/>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A1790" w:rsidRPr="003A3322" w14:paraId="5110A378" w14:textId="77777777" w:rsidTr="00C01155">
        <w:tc>
          <w:tcPr>
            <w:tcW w:w="4928" w:type="dxa"/>
            <w:tcBorders>
              <w:top w:val="single" w:sz="4" w:space="0" w:color="auto"/>
              <w:left w:val="single" w:sz="4" w:space="0" w:color="auto"/>
              <w:bottom w:val="single" w:sz="4" w:space="0" w:color="auto"/>
              <w:right w:val="single" w:sz="4" w:space="0" w:color="auto"/>
            </w:tcBorders>
          </w:tcPr>
          <w:p w14:paraId="72796A58" w14:textId="77777777" w:rsidR="00DA1790" w:rsidRPr="003A3322" w:rsidRDefault="00DA1790" w:rsidP="00C01155">
            <w:pPr>
              <w:spacing w:after="0" w:line="240" w:lineRule="auto"/>
              <w:jc w:val="both"/>
              <w:rPr>
                <w:rFonts w:ascii="Times New Roman" w:eastAsia="Times New Roman" w:hAnsi="Times New Roman" w:cs="Times New Roman"/>
                <w:i/>
                <w:sz w:val="22"/>
                <w:szCs w:val="22"/>
              </w:rPr>
            </w:pPr>
            <w:r w:rsidRPr="003A3322">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6F19D7E"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p w14:paraId="6E33B76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54CBC0B6" w14:textId="77777777" w:rsidTr="00C01155">
        <w:tc>
          <w:tcPr>
            <w:tcW w:w="4928" w:type="dxa"/>
            <w:tcBorders>
              <w:top w:val="single" w:sz="4" w:space="0" w:color="auto"/>
              <w:left w:val="single" w:sz="4" w:space="0" w:color="auto"/>
              <w:bottom w:val="single" w:sz="4" w:space="0" w:color="auto"/>
              <w:right w:val="single" w:sz="4" w:space="0" w:color="auto"/>
            </w:tcBorders>
          </w:tcPr>
          <w:p w14:paraId="065C088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3C056B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76164A2" w14:textId="77777777" w:rsidTr="00C01155">
        <w:tc>
          <w:tcPr>
            <w:tcW w:w="4928" w:type="dxa"/>
            <w:tcBorders>
              <w:top w:val="single" w:sz="4" w:space="0" w:color="auto"/>
              <w:left w:val="single" w:sz="4" w:space="0" w:color="auto"/>
              <w:bottom w:val="single" w:sz="4" w:space="0" w:color="auto"/>
              <w:right w:val="single" w:sz="4" w:space="0" w:color="auto"/>
            </w:tcBorders>
          </w:tcPr>
          <w:p w14:paraId="27ACE73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F2F5F2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92490BE" w14:textId="77777777" w:rsidTr="00C01155">
        <w:tc>
          <w:tcPr>
            <w:tcW w:w="4928" w:type="dxa"/>
            <w:tcBorders>
              <w:top w:val="single" w:sz="4" w:space="0" w:color="auto"/>
              <w:left w:val="single" w:sz="4" w:space="0" w:color="auto"/>
              <w:bottom w:val="single" w:sz="4" w:space="0" w:color="auto"/>
              <w:right w:val="single" w:sz="4" w:space="0" w:color="auto"/>
            </w:tcBorders>
          </w:tcPr>
          <w:p w14:paraId="7E5E670D"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6A4538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011A67E6" w14:textId="77777777" w:rsidTr="00C01155">
        <w:tc>
          <w:tcPr>
            <w:tcW w:w="4928" w:type="dxa"/>
            <w:tcBorders>
              <w:top w:val="single" w:sz="4" w:space="0" w:color="auto"/>
              <w:left w:val="single" w:sz="4" w:space="0" w:color="auto"/>
              <w:bottom w:val="single" w:sz="4" w:space="0" w:color="auto"/>
              <w:right w:val="single" w:sz="4" w:space="0" w:color="auto"/>
            </w:tcBorders>
          </w:tcPr>
          <w:p w14:paraId="3AD1C628"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CABAD0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8652C13" w14:textId="77777777" w:rsidTr="00C01155">
        <w:tc>
          <w:tcPr>
            <w:tcW w:w="4928" w:type="dxa"/>
            <w:tcBorders>
              <w:top w:val="single" w:sz="4" w:space="0" w:color="auto"/>
              <w:left w:val="single" w:sz="4" w:space="0" w:color="auto"/>
              <w:bottom w:val="single" w:sz="4" w:space="0" w:color="auto"/>
              <w:right w:val="single" w:sz="4" w:space="0" w:color="auto"/>
            </w:tcBorders>
          </w:tcPr>
          <w:p w14:paraId="6D10A16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20D6EE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7DF4B37D" w14:textId="77777777" w:rsidTr="00C01155">
        <w:tc>
          <w:tcPr>
            <w:tcW w:w="4928" w:type="dxa"/>
            <w:tcBorders>
              <w:top w:val="single" w:sz="4" w:space="0" w:color="auto"/>
              <w:left w:val="single" w:sz="4" w:space="0" w:color="auto"/>
              <w:bottom w:val="single" w:sz="4" w:space="0" w:color="auto"/>
              <w:right w:val="single" w:sz="4" w:space="0" w:color="auto"/>
            </w:tcBorders>
          </w:tcPr>
          <w:p w14:paraId="6C58B4A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217967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9C838B7" w14:textId="77777777" w:rsidTr="00C01155">
        <w:tc>
          <w:tcPr>
            <w:tcW w:w="4928" w:type="dxa"/>
            <w:tcBorders>
              <w:top w:val="single" w:sz="4" w:space="0" w:color="auto"/>
              <w:left w:val="single" w:sz="4" w:space="0" w:color="auto"/>
              <w:bottom w:val="single" w:sz="4" w:space="0" w:color="auto"/>
              <w:right w:val="single" w:sz="4" w:space="0" w:color="auto"/>
            </w:tcBorders>
          </w:tcPr>
          <w:p w14:paraId="2F96B53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3B249D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70EA41A" w14:textId="77777777" w:rsidTr="00C01155">
        <w:tc>
          <w:tcPr>
            <w:tcW w:w="4928" w:type="dxa"/>
            <w:tcBorders>
              <w:top w:val="single" w:sz="4" w:space="0" w:color="auto"/>
              <w:left w:val="single" w:sz="4" w:space="0" w:color="auto"/>
              <w:bottom w:val="single" w:sz="4" w:space="0" w:color="auto"/>
              <w:right w:val="single" w:sz="4" w:space="0" w:color="auto"/>
            </w:tcBorders>
          </w:tcPr>
          <w:p w14:paraId="01349C60"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A5FC4D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1AC53CC6" w14:textId="77777777" w:rsidTr="00C01155">
        <w:tc>
          <w:tcPr>
            <w:tcW w:w="4928" w:type="dxa"/>
            <w:tcBorders>
              <w:top w:val="single" w:sz="4" w:space="0" w:color="auto"/>
              <w:left w:val="single" w:sz="4" w:space="0" w:color="auto"/>
              <w:bottom w:val="single" w:sz="4" w:space="0" w:color="auto"/>
              <w:right w:val="single" w:sz="4" w:space="0" w:color="auto"/>
            </w:tcBorders>
          </w:tcPr>
          <w:p w14:paraId="77BA496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bookmarkStart w:id="4" w:name="_Hlk96434504"/>
            <w:r w:rsidRPr="003A3322">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09E7A43"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080CC57" w14:textId="77777777" w:rsidTr="00C01155">
        <w:tc>
          <w:tcPr>
            <w:tcW w:w="4928" w:type="dxa"/>
            <w:tcBorders>
              <w:top w:val="single" w:sz="4" w:space="0" w:color="auto"/>
              <w:left w:val="single" w:sz="4" w:space="0" w:color="auto"/>
              <w:bottom w:val="single" w:sz="4" w:space="0" w:color="auto"/>
              <w:right w:val="single" w:sz="4" w:space="0" w:color="auto"/>
            </w:tcBorders>
          </w:tcPr>
          <w:p w14:paraId="1BB94901"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E32735F"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bookmarkEnd w:id="4"/>
    </w:tbl>
    <w:p w14:paraId="482C14B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p>
    <w:p w14:paraId="5E23E55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1.1. Šiuo pasiūlymu pažymime, kad sutinkame su visomis pirkimo sąlygomis, nustatytomis:</w:t>
      </w:r>
    </w:p>
    <w:p w14:paraId="2222C055"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1.1.1. skelbime apie pirkimą;</w:t>
      </w:r>
    </w:p>
    <w:p w14:paraId="2A39426A"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1.1.2. konkurso bendrosiose ir specialiosiose sąlygose (kartu su priedais);</w:t>
      </w:r>
    </w:p>
    <w:p w14:paraId="71B5A58F"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1.1.3. dokumentų paaiškinimuose (patikslinimuose), taip pat atsakymuose į tiekėjų klausimus (jei tokių bus);</w:t>
      </w:r>
    </w:p>
    <w:p w14:paraId="609D62F9" w14:textId="77777777" w:rsidR="00DA1790" w:rsidRPr="003A3322" w:rsidRDefault="00DA1790" w:rsidP="00DA1790">
      <w:pPr>
        <w:tabs>
          <w:tab w:val="left" w:pos="567"/>
          <w:tab w:val="left" w:pos="720"/>
        </w:tabs>
        <w:spacing w:after="0" w:line="240" w:lineRule="auto"/>
        <w:jc w:val="both"/>
        <w:rPr>
          <w:rFonts w:ascii="Times New Roman" w:eastAsia="Times New Roman" w:hAnsi="Times New Roman" w:cs="Times New Roman"/>
          <w:sz w:val="22"/>
          <w:szCs w:val="22"/>
        </w:rPr>
      </w:pPr>
      <w:r w:rsidRPr="003A3322">
        <w:rPr>
          <w:rFonts w:ascii="Times New Roman" w:eastAsia="Calibri" w:hAnsi="Times New Roman" w:cs="Times New Roman"/>
          <w:sz w:val="22"/>
          <w:szCs w:val="22"/>
        </w:rPr>
        <w:t>1.1.4. kituose CVP IS priemonėmis pateiktuose dokumentuose</w:t>
      </w:r>
      <w:r w:rsidRPr="003A3322">
        <w:rPr>
          <w:rFonts w:ascii="Times New Roman" w:eastAsia="Times New Roman" w:hAnsi="Times New Roman" w:cs="Times New Roman"/>
          <w:sz w:val="22"/>
          <w:szCs w:val="22"/>
        </w:rPr>
        <w:t>.</w:t>
      </w:r>
    </w:p>
    <w:p w14:paraId="10EAC66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1.2. </w:t>
      </w:r>
      <w:r w:rsidRPr="003A3322">
        <w:rPr>
          <w:rFonts w:ascii="Times New Roman" w:eastAsia="Times New Roman" w:hAnsi="Times New Roman" w:cs="Times New Roman"/>
          <w:spacing w:val="-4"/>
          <w:sz w:val="22"/>
          <w:szCs w:val="22"/>
        </w:rPr>
        <w:t>Pateikdamas CVP IS priemonėmis pasiūlymą, patvirtinu, kad dokumentų skaitmeninės</w:t>
      </w:r>
      <w:r w:rsidRPr="003A3322">
        <w:rPr>
          <w:rFonts w:ascii="Times New Roman" w:eastAsia="Times New Roman" w:hAnsi="Times New Roman" w:cs="Times New Roman"/>
          <w:sz w:val="22"/>
          <w:szCs w:val="22"/>
        </w:rPr>
        <w:t xml:space="preserve"> kopijos ir elektroninėmis priemonėmis pateikti duomenys yra tikri.</w:t>
      </w:r>
    </w:p>
    <w:p w14:paraId="19C9E5AA"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17C5D7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B1B36C3"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E10B313"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r w:rsidRPr="003A3322">
        <w:rPr>
          <w:rFonts w:ascii="Times New Roman" w:eastAsia="Times New Roman" w:hAnsi="Times New Roman" w:cs="Times New Roman"/>
          <w:sz w:val="22"/>
          <w:szCs w:val="22"/>
        </w:rPr>
        <w:t xml:space="preserve">1.6. </w:t>
      </w:r>
      <w:bookmarkStart w:id="5" w:name="_Hlk117688856"/>
      <w:r w:rsidRPr="003A3322">
        <w:rPr>
          <w:rFonts w:ascii="Times New Roman" w:eastAsia="Times New Roman" w:hAnsi="Times New Roman" w:cs="Times New Roman"/>
          <w:sz w:val="22"/>
          <w:szCs w:val="22"/>
        </w:rPr>
        <w:t xml:space="preserve">Patvirtiname, kad </w:t>
      </w:r>
      <w:r w:rsidRPr="003A3322">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3A3322">
          <w:rPr>
            <w:rFonts w:ascii="Times New Roman" w:eastAsia="Times New Roman" w:hAnsi="Times New Roman" w:cs="Times New Roman"/>
            <w:sz w:val="24"/>
            <w:szCs w:val="24"/>
            <w:u w:val="single"/>
          </w:rPr>
          <w:t>https://keliuprieziura.lt/apie-mus/viesieji-pirkimai/456</w:t>
        </w:r>
      </w:hyperlink>
      <w:r w:rsidRPr="003A3322">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11B2D0BF"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p>
    <w:bookmarkEnd w:id="5"/>
    <w:p w14:paraId="13FEF825"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3782653B"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0724E58" w14:textId="77777777" w:rsidR="00DA1790" w:rsidRPr="003A3322" w:rsidRDefault="00DA1790" w:rsidP="00DA1790">
      <w:pPr>
        <w:spacing w:after="0" w:line="240" w:lineRule="auto"/>
        <w:jc w:val="center"/>
        <w:rPr>
          <w:rFonts w:ascii="Times New Roman" w:eastAsia="Times New Roman" w:hAnsi="Times New Roman" w:cs="Times New Roman"/>
          <w:i/>
          <w:sz w:val="22"/>
          <w:szCs w:val="22"/>
        </w:rPr>
      </w:pPr>
    </w:p>
    <w:p w14:paraId="5C344B80"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D415CE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DA1790" w:rsidRPr="003A3322" w14:paraId="2CB4DC3A" w14:textId="77777777" w:rsidTr="00C01155">
        <w:tc>
          <w:tcPr>
            <w:tcW w:w="393" w:type="pct"/>
          </w:tcPr>
          <w:p w14:paraId="2F968108"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Eil.</w:t>
            </w:r>
          </w:p>
          <w:p w14:paraId="3BE0EB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Nr.</w:t>
            </w:r>
          </w:p>
        </w:tc>
        <w:tc>
          <w:tcPr>
            <w:tcW w:w="1372" w:type="pct"/>
          </w:tcPr>
          <w:p w14:paraId="3EBED2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39A5D7FF"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2A5C299B"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Sutarties dalis (apimtis eurais, dalis procentais), kuriai ketinama pasitelkti ūkio subjektą, kurio pajėgumais remiamasi ir/ar  kvazisubtiekėją</w:t>
            </w:r>
          </w:p>
        </w:tc>
      </w:tr>
      <w:tr w:rsidR="00DA1790" w:rsidRPr="003A3322" w14:paraId="7B81A34B" w14:textId="77777777" w:rsidTr="00C01155">
        <w:tc>
          <w:tcPr>
            <w:tcW w:w="393" w:type="pct"/>
          </w:tcPr>
          <w:p w14:paraId="31716A6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1.</w:t>
            </w:r>
          </w:p>
        </w:tc>
        <w:tc>
          <w:tcPr>
            <w:tcW w:w="1372" w:type="pct"/>
          </w:tcPr>
          <w:p w14:paraId="670B8FE9" w14:textId="77777777" w:rsidR="00DA1790" w:rsidRPr="003A3322" w:rsidRDefault="00DA1790" w:rsidP="00C01155">
            <w:pPr>
              <w:rPr>
                <w:rFonts w:ascii="Times New Roman" w:eastAsia="Times New Roman" w:hAnsi="Times New Roman" w:cs="Times New Roman"/>
              </w:rPr>
            </w:pPr>
          </w:p>
        </w:tc>
        <w:tc>
          <w:tcPr>
            <w:tcW w:w="1840" w:type="pct"/>
          </w:tcPr>
          <w:p w14:paraId="419CDB13" w14:textId="77777777" w:rsidR="00DA1790" w:rsidRPr="003A3322" w:rsidRDefault="00DA1790" w:rsidP="00C01155">
            <w:pPr>
              <w:rPr>
                <w:rFonts w:ascii="Times New Roman" w:eastAsia="Times New Roman" w:hAnsi="Times New Roman" w:cs="Times New Roman"/>
              </w:rPr>
            </w:pPr>
          </w:p>
        </w:tc>
        <w:tc>
          <w:tcPr>
            <w:tcW w:w="1396" w:type="pct"/>
          </w:tcPr>
          <w:p w14:paraId="398D444A" w14:textId="77777777" w:rsidR="00DA1790" w:rsidRPr="003A3322" w:rsidRDefault="00DA1790" w:rsidP="00C01155">
            <w:pPr>
              <w:rPr>
                <w:rFonts w:ascii="Times New Roman" w:eastAsia="Times New Roman" w:hAnsi="Times New Roman" w:cs="Times New Roman"/>
              </w:rPr>
            </w:pPr>
          </w:p>
        </w:tc>
      </w:tr>
      <w:tr w:rsidR="00DA1790" w:rsidRPr="003A3322" w14:paraId="7BCCA940" w14:textId="77777777" w:rsidTr="00C01155">
        <w:tc>
          <w:tcPr>
            <w:tcW w:w="393" w:type="pct"/>
          </w:tcPr>
          <w:p w14:paraId="3762815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2.</w:t>
            </w:r>
          </w:p>
        </w:tc>
        <w:tc>
          <w:tcPr>
            <w:tcW w:w="1372" w:type="pct"/>
          </w:tcPr>
          <w:p w14:paraId="59089B47" w14:textId="77777777" w:rsidR="00DA1790" w:rsidRPr="003A3322" w:rsidRDefault="00DA1790" w:rsidP="00C01155">
            <w:pPr>
              <w:rPr>
                <w:rFonts w:ascii="Times New Roman" w:eastAsia="Times New Roman" w:hAnsi="Times New Roman" w:cs="Times New Roman"/>
              </w:rPr>
            </w:pPr>
          </w:p>
        </w:tc>
        <w:tc>
          <w:tcPr>
            <w:tcW w:w="1840" w:type="pct"/>
          </w:tcPr>
          <w:p w14:paraId="3A39E73B" w14:textId="77777777" w:rsidR="00DA1790" w:rsidRPr="003A3322" w:rsidRDefault="00DA1790" w:rsidP="00C01155">
            <w:pPr>
              <w:rPr>
                <w:rFonts w:ascii="Times New Roman" w:eastAsia="Times New Roman" w:hAnsi="Times New Roman" w:cs="Times New Roman"/>
              </w:rPr>
            </w:pPr>
          </w:p>
        </w:tc>
        <w:tc>
          <w:tcPr>
            <w:tcW w:w="1396" w:type="pct"/>
          </w:tcPr>
          <w:p w14:paraId="5A68A69D" w14:textId="77777777" w:rsidR="00DA1790" w:rsidRPr="003A3322" w:rsidRDefault="00DA1790" w:rsidP="00C01155">
            <w:pPr>
              <w:rPr>
                <w:rFonts w:ascii="Times New Roman" w:eastAsia="Times New Roman" w:hAnsi="Times New Roman" w:cs="Times New Roman"/>
              </w:rPr>
            </w:pPr>
          </w:p>
        </w:tc>
      </w:tr>
    </w:tbl>
    <w:p w14:paraId="758602BE"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
          <w:i/>
          <w:iCs/>
          <w:sz w:val="18"/>
          <w:szCs w:val="18"/>
        </w:rPr>
        <w:t xml:space="preserve">Kvazisubtiekėjai </w:t>
      </w:r>
      <w:r w:rsidRPr="003A3322">
        <w:rPr>
          <w:rFonts w:ascii="Times New Roman" w:eastAsia="Times New Roman" w:hAnsi="Times New Roman" w:cs="Times New Roman"/>
          <w:bCs/>
          <w:i/>
          <w:iCs/>
          <w:sz w:val="18"/>
          <w:szCs w:val="18"/>
        </w:rPr>
        <w:t xml:space="preserve">– fiziniai asmenys, kuriuos ketinama įdarbinti pirkimo laimėjimo atveju. </w:t>
      </w:r>
    </w:p>
    <w:p w14:paraId="31243506"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51306B6"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55F564A9"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2237A7D"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p w14:paraId="661EF81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A1790" w:rsidRPr="003A3322" w14:paraId="292BD935" w14:textId="77777777" w:rsidTr="00C01155">
        <w:tc>
          <w:tcPr>
            <w:tcW w:w="445" w:type="pct"/>
            <w:tcBorders>
              <w:top w:val="single" w:sz="4" w:space="0" w:color="auto"/>
              <w:left w:val="single" w:sz="4" w:space="0" w:color="auto"/>
              <w:bottom w:val="single" w:sz="4" w:space="0" w:color="auto"/>
              <w:right w:val="single" w:sz="4" w:space="0" w:color="auto"/>
            </w:tcBorders>
          </w:tcPr>
          <w:p w14:paraId="4D2116D3"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Eil.</w:t>
            </w:r>
          </w:p>
          <w:p w14:paraId="09756F87"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9443D78"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9F723F9"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DA1790" w:rsidRPr="003A3322" w14:paraId="0871F5E6" w14:textId="77777777" w:rsidTr="00C01155">
        <w:tc>
          <w:tcPr>
            <w:tcW w:w="445" w:type="pct"/>
            <w:tcBorders>
              <w:top w:val="single" w:sz="4" w:space="0" w:color="auto"/>
              <w:left w:val="single" w:sz="4" w:space="0" w:color="auto"/>
              <w:bottom w:val="single" w:sz="4" w:space="0" w:color="auto"/>
              <w:right w:val="single" w:sz="4" w:space="0" w:color="auto"/>
            </w:tcBorders>
          </w:tcPr>
          <w:p w14:paraId="12388040"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C9CE15B"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97E2C2F"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r w:rsidR="00DA1790" w:rsidRPr="003A3322" w14:paraId="18F6A30F" w14:textId="77777777" w:rsidTr="00C01155">
        <w:tc>
          <w:tcPr>
            <w:tcW w:w="445" w:type="pct"/>
            <w:tcBorders>
              <w:top w:val="single" w:sz="4" w:space="0" w:color="auto"/>
              <w:left w:val="single" w:sz="4" w:space="0" w:color="auto"/>
              <w:bottom w:val="single" w:sz="4" w:space="0" w:color="auto"/>
              <w:right w:val="single" w:sz="4" w:space="0" w:color="auto"/>
            </w:tcBorders>
          </w:tcPr>
          <w:p w14:paraId="16F31E79"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7E4B7FD"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C7328F1"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bl>
    <w:p w14:paraId="48DA3384"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75F72A36"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61B62F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03B04F43" w14:textId="043737D8" w:rsidR="00DA1790" w:rsidRPr="003A3322" w:rsidRDefault="00DA1790" w:rsidP="00DA1790">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3A3322">
        <w:rPr>
          <w:rFonts w:ascii="Times New Roman" w:eastAsia="Times New Roman" w:hAnsi="Times New Roman" w:cs="Times New Roman"/>
          <w:b/>
          <w:sz w:val="22"/>
          <w:szCs w:val="22"/>
        </w:rPr>
        <w:t>3. PASIŪLYM</w:t>
      </w:r>
      <w:r w:rsidR="00CB719C">
        <w:rPr>
          <w:rFonts w:ascii="Times New Roman" w:eastAsia="Times New Roman" w:hAnsi="Times New Roman" w:cs="Times New Roman"/>
          <w:b/>
          <w:sz w:val="22"/>
          <w:szCs w:val="22"/>
        </w:rPr>
        <w:t>AS</w:t>
      </w:r>
      <w:r w:rsidRPr="003A3322">
        <w:rPr>
          <w:rFonts w:ascii="Times New Roman" w:eastAsia="Times New Roman" w:hAnsi="Times New Roman" w:cs="Times New Roman"/>
          <w:b/>
          <w:sz w:val="22"/>
          <w:szCs w:val="22"/>
        </w:rPr>
        <w:t xml:space="preserve"> </w:t>
      </w:r>
    </w:p>
    <w:p w14:paraId="1DDD734A" w14:textId="77777777" w:rsidR="00DA1790" w:rsidRPr="003A3322" w:rsidRDefault="00DA1790" w:rsidP="00DA1790">
      <w:pPr>
        <w:spacing w:after="0" w:line="240" w:lineRule="auto"/>
        <w:jc w:val="both"/>
        <w:rPr>
          <w:rFonts w:ascii="Times New Roman" w:eastAsia="Times New Roman" w:hAnsi="Times New Roman" w:cs="Times New Roman"/>
          <w:b/>
          <w:sz w:val="22"/>
          <w:szCs w:val="22"/>
          <w:highlight w:val="yellow"/>
        </w:rPr>
      </w:pPr>
    </w:p>
    <w:bookmarkEnd w:id="6"/>
    <w:p w14:paraId="539CAF54" w14:textId="77777777"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3.1. Pasiūlymo kaina nurodoma eurais užpildant pateiktas lenteles.</w:t>
      </w:r>
    </w:p>
    <w:p w14:paraId="704BA544" w14:textId="62269674" w:rsidR="006F5CEF" w:rsidRDefault="006F5CEF" w:rsidP="00DA1790">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 </w:t>
      </w:r>
      <w:r w:rsidRPr="006F5CEF">
        <w:rPr>
          <w:rFonts w:ascii="Times New Roman" w:eastAsia="Calibri" w:hAnsi="Times New Roman" w:cs="Times New Roman"/>
          <w:sz w:val="22"/>
          <w:szCs w:val="22"/>
          <w:lang w:eastAsia="en-US"/>
        </w:rPr>
        <w:t>Tiekėjas gali pateikti pasiūlymą vien</w:t>
      </w:r>
      <w:r>
        <w:rPr>
          <w:rFonts w:ascii="Times New Roman" w:eastAsia="Calibri" w:hAnsi="Times New Roman" w:cs="Times New Roman"/>
          <w:sz w:val="22"/>
          <w:szCs w:val="22"/>
          <w:lang w:eastAsia="en-US"/>
        </w:rPr>
        <w:t>ai</w:t>
      </w:r>
      <w:r w:rsidRPr="006F5CEF">
        <w:rPr>
          <w:rFonts w:ascii="Times New Roman" w:eastAsia="Calibri" w:hAnsi="Times New Roman" w:cs="Times New Roman"/>
          <w:sz w:val="22"/>
          <w:szCs w:val="22"/>
          <w:lang w:eastAsia="en-US"/>
        </w:rPr>
        <w:t>, keli</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ar vis</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pirkimo objekto dali</w:t>
      </w:r>
      <w:r>
        <w:rPr>
          <w:rFonts w:ascii="Times New Roman" w:eastAsia="Calibri" w:hAnsi="Times New Roman" w:cs="Times New Roman"/>
          <w:sz w:val="22"/>
          <w:szCs w:val="22"/>
          <w:lang w:eastAsia="en-US"/>
        </w:rPr>
        <w:t>ms</w:t>
      </w:r>
      <w:r w:rsidRPr="006F5CEF">
        <w:rPr>
          <w:rFonts w:ascii="Times New Roman" w:eastAsia="Calibri" w:hAnsi="Times New Roman" w:cs="Times New Roman"/>
          <w:sz w:val="22"/>
          <w:szCs w:val="22"/>
          <w:lang w:eastAsia="en-US"/>
        </w:rPr>
        <w:t>.</w:t>
      </w:r>
    </w:p>
    <w:p w14:paraId="70A5062C"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187D4B50" w14:textId="0AE3E9D5" w:rsidR="00CB719C" w:rsidRPr="00CB719C" w:rsidRDefault="00343BD0" w:rsidP="00DA1790">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4</w:t>
      </w:r>
      <w:r w:rsidR="00CB719C" w:rsidRPr="00CB719C">
        <w:rPr>
          <w:rFonts w:ascii="Times New Roman" w:eastAsia="Calibri" w:hAnsi="Times New Roman" w:cs="Times New Roman"/>
          <w:b/>
          <w:bCs/>
          <w:sz w:val="22"/>
          <w:szCs w:val="22"/>
          <w:lang w:eastAsia="en-US"/>
        </w:rPr>
        <w:t xml:space="preserve"> pirkimo dalis.</w:t>
      </w:r>
      <w:r w:rsidR="00AF635A">
        <w:rPr>
          <w:rFonts w:ascii="Times New Roman" w:eastAsia="Calibri" w:hAnsi="Times New Roman" w:cs="Times New Roman"/>
          <w:b/>
          <w:bCs/>
          <w:sz w:val="22"/>
          <w:szCs w:val="22"/>
          <w:lang w:eastAsia="en-US"/>
        </w:rPr>
        <w:t xml:space="preserve"> </w:t>
      </w:r>
      <w:r w:rsidR="00CB719C" w:rsidRPr="00CB719C">
        <w:rPr>
          <w:rFonts w:ascii="Times New Roman" w:eastAsia="Calibri" w:hAnsi="Times New Roman" w:cs="Times New Roman"/>
          <w:b/>
          <w:bCs/>
          <w:sz w:val="22"/>
          <w:szCs w:val="22"/>
          <w:lang w:eastAsia="en-US"/>
        </w:rPr>
        <w:t>Elektromobilių įkrovimas</w:t>
      </w:r>
      <w:r w:rsidR="00DA6D3A">
        <w:rPr>
          <w:rFonts w:ascii="Times New Roman" w:eastAsia="Calibri" w:hAnsi="Times New Roman" w:cs="Times New Roman"/>
          <w:b/>
          <w:bCs/>
          <w:sz w:val="22"/>
          <w:szCs w:val="22"/>
          <w:lang w:eastAsia="en-US"/>
        </w:rPr>
        <w:t xml:space="preserve"> </w:t>
      </w:r>
      <w:r>
        <w:rPr>
          <w:rFonts w:ascii="Times New Roman" w:eastAsia="Calibri" w:hAnsi="Times New Roman" w:cs="Times New Roman"/>
          <w:b/>
          <w:bCs/>
          <w:sz w:val="22"/>
          <w:szCs w:val="22"/>
          <w:lang w:eastAsia="en-US"/>
        </w:rPr>
        <w:t>Šiauliuose</w:t>
      </w:r>
      <w:r w:rsidR="00CB719C" w:rsidRPr="00CB719C">
        <w:rPr>
          <w:rFonts w:ascii="Times New Roman" w:eastAsia="Calibri" w:hAnsi="Times New Roman" w:cs="Times New Roman"/>
          <w:b/>
          <w:bCs/>
          <w:sz w:val="22"/>
          <w:szCs w:val="22"/>
          <w:lang w:eastAsia="en-US"/>
        </w:rPr>
        <w:t>.</w:t>
      </w:r>
    </w:p>
    <w:p w14:paraId="56FF9603"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64FA03A8" w14:textId="666B1F24" w:rsidR="00AF635A" w:rsidRPr="003A3322" w:rsidRDefault="00CB719C" w:rsidP="00DA1790">
      <w:pPr>
        <w:spacing w:after="0" w:line="240" w:lineRule="auto"/>
        <w:jc w:val="both"/>
        <w:rPr>
          <w:rFonts w:ascii="Times New Roman" w:eastAsia="Calibri" w:hAnsi="Times New Roman" w:cs="Times New Roman"/>
          <w:sz w:val="22"/>
          <w:szCs w:val="22"/>
          <w:lang w:eastAsia="en-US"/>
        </w:rPr>
      </w:pPr>
      <w:r w:rsidRPr="00CB719C">
        <w:rPr>
          <w:rFonts w:ascii="Times New Roman" w:eastAsia="Calibri" w:hAnsi="Times New Roman" w:cs="Times New Roman"/>
          <w:sz w:val="22"/>
          <w:szCs w:val="22"/>
          <w:lang w:eastAsia="en-US"/>
        </w:rPr>
        <w:t>Pasiūlymas pateikiamas</w:t>
      </w:r>
      <w:r w:rsidR="00DA1790" w:rsidRPr="003A3322">
        <w:rPr>
          <w:rFonts w:ascii="Times New Roman" w:eastAsia="Calibri" w:hAnsi="Times New Roman" w:cs="Times New Roman"/>
          <w:sz w:val="22"/>
          <w:szCs w:val="22"/>
          <w:lang w:eastAsia="en-US"/>
        </w:rPr>
        <w:t xml:space="preserve"> užpildant 1 lentel</w:t>
      </w:r>
      <w:r w:rsidR="00DA1790">
        <w:rPr>
          <w:rFonts w:ascii="Times New Roman" w:eastAsia="Calibri" w:hAnsi="Times New Roman" w:cs="Times New Roman"/>
          <w:sz w:val="22"/>
          <w:szCs w:val="22"/>
          <w:lang w:eastAsia="en-US"/>
        </w:rPr>
        <w:t>ę</w:t>
      </w:r>
      <w:r w:rsidR="00DA1790" w:rsidRPr="003A3322">
        <w:rPr>
          <w:rFonts w:ascii="Times New Roman" w:eastAsia="Calibri" w:hAnsi="Times New Roman" w:cs="Times New Roman"/>
          <w:sz w:val="22"/>
          <w:szCs w:val="22"/>
          <w:lang w:eastAsia="en-US"/>
        </w:rPr>
        <w:t>.</w:t>
      </w:r>
    </w:p>
    <w:p w14:paraId="085EA1C2" w14:textId="4B88A3E9"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52FB34B9" w14:textId="40B226FC" w:rsidR="00AF635A" w:rsidRPr="00AF635A" w:rsidRDefault="00AF635A" w:rsidP="00AF635A">
      <w:pPr>
        <w:jc w:val="both"/>
        <w:rPr>
          <w:rFonts w:ascii="Times New Roman" w:hAnsi="Times New Roman" w:cs="Times New Roman"/>
          <w:b/>
          <w:sz w:val="22"/>
          <w:szCs w:val="22"/>
        </w:rPr>
      </w:pPr>
      <w:r w:rsidRPr="00AF635A">
        <w:rPr>
          <w:rFonts w:ascii="Times New Roman" w:hAnsi="Times New Roman" w:cs="Times New Roman"/>
          <w:bCs/>
          <w:sz w:val="22"/>
          <w:szCs w:val="22"/>
        </w:rPr>
        <w:t>Pasiūlymo 1 lentelės 3 stulpelyje „Kaina už mato 1 kWh Eur be PVM“ pateikiama vidutinė (kainų aritmetinis vidurkis) visų Tiekėjo viešai siūlomų Kauno, Vilniaus, Klaipėdos, Marijampolės, Šiaulių, Panevėžio mieste atitinkamo tipo stotelių įkrovimo paslaugos kaina datai</w:t>
      </w:r>
      <w:r w:rsidRPr="00AF635A">
        <w:rPr>
          <w:rFonts w:ascii="Times New Roman" w:hAnsi="Times New Roman" w:cs="Times New Roman"/>
          <w:b/>
          <w:sz w:val="22"/>
          <w:szCs w:val="22"/>
        </w:rPr>
        <w:t xml:space="preserve"> </w:t>
      </w:r>
      <w:r w:rsidRPr="00AF635A">
        <w:rPr>
          <w:rFonts w:ascii="Times New Roman" w:hAnsi="Times New Roman" w:cs="Times New Roman"/>
          <w:b/>
          <w:color w:val="000000" w:themeColor="text1"/>
          <w:sz w:val="22"/>
          <w:szCs w:val="22"/>
          <w:u w:val="single"/>
        </w:rPr>
        <w:t>202</w:t>
      </w:r>
      <w:r w:rsidR="00547F28">
        <w:rPr>
          <w:rFonts w:ascii="Times New Roman" w:hAnsi="Times New Roman" w:cs="Times New Roman"/>
          <w:b/>
          <w:color w:val="000000" w:themeColor="text1"/>
          <w:sz w:val="22"/>
          <w:szCs w:val="22"/>
          <w:u w:val="single"/>
        </w:rPr>
        <w:t>6-07-20</w:t>
      </w:r>
      <w:r w:rsidRPr="00AF635A">
        <w:rPr>
          <w:rFonts w:ascii="Times New Roman" w:hAnsi="Times New Roman" w:cs="Times New Roman"/>
          <w:b/>
          <w:color w:val="000000" w:themeColor="text1"/>
          <w:sz w:val="22"/>
          <w:szCs w:val="22"/>
          <w:u w:val="single"/>
        </w:rPr>
        <w:t xml:space="preserve"> 12.00 val.</w:t>
      </w:r>
      <w:r w:rsidRPr="00AF635A">
        <w:rPr>
          <w:rFonts w:ascii="Times New Roman" w:hAnsi="Times New Roman" w:cs="Times New Roman"/>
          <w:b/>
          <w:sz w:val="22"/>
          <w:szCs w:val="22"/>
        </w:rPr>
        <w:tab/>
      </w:r>
      <w:r w:rsidRPr="00AF635A">
        <w:rPr>
          <w:rFonts w:ascii="Times New Roman" w:hAnsi="Times New Roman" w:cs="Times New Roman"/>
          <w:b/>
          <w:sz w:val="22"/>
          <w:szCs w:val="22"/>
        </w:rPr>
        <w:tab/>
      </w:r>
    </w:p>
    <w:p w14:paraId="0A226F08" w14:textId="77777777" w:rsidR="00AF635A" w:rsidRPr="00AF635A" w:rsidRDefault="00AF635A" w:rsidP="00AF635A">
      <w:pPr>
        <w:ind w:left="7776" w:firstLine="871"/>
        <w:jc w:val="right"/>
        <w:rPr>
          <w:rFonts w:ascii="Times New Roman" w:hAnsi="Times New Roman" w:cs="Times New Roman"/>
          <w:b/>
          <w:sz w:val="22"/>
          <w:szCs w:val="22"/>
        </w:rPr>
      </w:pPr>
      <w:r w:rsidRPr="00AF635A">
        <w:rPr>
          <w:rFonts w:ascii="Times New Roman" w:hAnsi="Times New Roman" w:cs="Times New Roman"/>
          <w:b/>
          <w:sz w:val="22"/>
          <w:szCs w:val="22"/>
        </w:rPr>
        <w:t>1 lentelė</w:t>
      </w:r>
    </w:p>
    <w:tbl>
      <w:tblPr>
        <w:tblpPr w:leftFromText="180" w:rightFromText="180" w:vertAnchor="text" w:tblpY="1"/>
        <w:tblOverlap w:val="never"/>
        <w:tblW w:w="10292" w:type="dxa"/>
        <w:tblLayout w:type="fixed"/>
        <w:tblLook w:val="04A0" w:firstRow="1" w:lastRow="0" w:firstColumn="1" w:lastColumn="0" w:noHBand="0" w:noVBand="1"/>
      </w:tblPr>
      <w:tblGrid>
        <w:gridCol w:w="1552"/>
        <w:gridCol w:w="3121"/>
        <w:gridCol w:w="1559"/>
        <w:gridCol w:w="1560"/>
        <w:gridCol w:w="2247"/>
        <w:gridCol w:w="12"/>
        <w:gridCol w:w="241"/>
      </w:tblGrid>
      <w:tr w:rsidR="00AF635A" w:rsidRPr="00AF635A" w14:paraId="1C704F1B" w14:textId="77777777" w:rsidTr="00AF635A">
        <w:trPr>
          <w:gridAfter w:val="1"/>
          <w:wAfter w:w="241" w:type="dxa"/>
          <w:trHeight w:val="854"/>
        </w:trPr>
        <w:tc>
          <w:tcPr>
            <w:tcW w:w="1552" w:type="dxa"/>
            <w:vMerge w:val="restart"/>
            <w:tcBorders>
              <w:top w:val="single" w:sz="4" w:space="0" w:color="auto"/>
              <w:left w:val="single" w:sz="4" w:space="0" w:color="auto"/>
              <w:right w:val="single" w:sz="4" w:space="0" w:color="auto"/>
            </w:tcBorders>
            <w:vAlign w:val="center"/>
            <w:hideMark/>
          </w:tcPr>
          <w:p w14:paraId="660A46DE"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p w14:paraId="334D9EFF"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xml:space="preserve">Elektromobilių įkrovos stotelėse Vilniaus, </w:t>
            </w:r>
            <w:r w:rsidRPr="00AF635A">
              <w:rPr>
                <w:rFonts w:ascii="Times New Roman" w:hAnsi="Times New Roman" w:cs="Times New Roman"/>
                <w:b/>
                <w:bCs/>
                <w:color w:val="000000"/>
                <w:sz w:val="22"/>
                <w:szCs w:val="22"/>
              </w:rPr>
              <w:lastRenderedPageBreak/>
              <w:t>Kauno, Klaipėdos, Panevėžio, Šiaulių, Marijampolės miesto riboje</w:t>
            </w:r>
          </w:p>
        </w:tc>
        <w:tc>
          <w:tcPr>
            <w:tcW w:w="3121" w:type="dxa"/>
            <w:vMerge w:val="restart"/>
            <w:tcBorders>
              <w:top w:val="single" w:sz="4" w:space="0" w:color="auto"/>
              <w:left w:val="single" w:sz="4" w:space="0" w:color="auto"/>
              <w:bottom w:val="single" w:sz="4" w:space="0" w:color="auto"/>
              <w:right w:val="single" w:sz="4" w:space="0" w:color="auto"/>
            </w:tcBorders>
            <w:vAlign w:val="center"/>
            <w:hideMark/>
          </w:tcPr>
          <w:p w14:paraId="43D969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lastRenderedPageBreak/>
              <w:t>Įkrovimo stotelės tipas</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A34F04"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Preliminarus Paslaugos kiekis kWh**</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21B0420"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Kaina už mato 1 kWh, Eur be PVM</w:t>
            </w:r>
          </w:p>
        </w:tc>
        <w:tc>
          <w:tcPr>
            <w:tcW w:w="2259" w:type="dxa"/>
            <w:gridSpan w:val="2"/>
            <w:vMerge w:val="restart"/>
            <w:tcBorders>
              <w:top w:val="single" w:sz="4" w:space="0" w:color="auto"/>
              <w:left w:val="single" w:sz="4" w:space="0" w:color="auto"/>
              <w:right w:val="single" w:sz="4" w:space="0" w:color="auto"/>
            </w:tcBorders>
            <w:vAlign w:val="center"/>
            <w:hideMark/>
          </w:tcPr>
          <w:p w14:paraId="2D471EAB" w14:textId="7173E81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Viso kaina Eur be PVM</w:t>
            </w:r>
          </w:p>
        </w:tc>
      </w:tr>
      <w:tr w:rsidR="00AF635A" w:rsidRPr="00AF635A" w14:paraId="0006583F" w14:textId="77777777" w:rsidTr="00AF635A">
        <w:trPr>
          <w:trHeight w:val="319"/>
        </w:trPr>
        <w:tc>
          <w:tcPr>
            <w:tcW w:w="1552" w:type="dxa"/>
            <w:vMerge/>
            <w:tcBorders>
              <w:left w:val="single" w:sz="4" w:space="0" w:color="auto"/>
              <w:right w:val="single" w:sz="4" w:space="0" w:color="auto"/>
            </w:tcBorders>
            <w:vAlign w:val="center"/>
            <w:hideMark/>
          </w:tcPr>
          <w:p w14:paraId="1B976F24"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vMerge/>
            <w:tcBorders>
              <w:top w:val="single" w:sz="4" w:space="0" w:color="auto"/>
              <w:left w:val="single" w:sz="4" w:space="0" w:color="auto"/>
              <w:bottom w:val="single" w:sz="4" w:space="0" w:color="auto"/>
              <w:right w:val="single" w:sz="4" w:space="0" w:color="auto"/>
            </w:tcBorders>
            <w:vAlign w:val="center"/>
            <w:hideMark/>
          </w:tcPr>
          <w:p w14:paraId="1B8F71A0" w14:textId="77777777" w:rsidR="00AF635A" w:rsidRPr="00AF635A" w:rsidRDefault="00AF635A" w:rsidP="00326132">
            <w:pPr>
              <w:rPr>
                <w:rFonts w:ascii="Times New Roman" w:hAnsi="Times New Roman" w:cs="Times New Roman"/>
                <w:b/>
                <w:bCs/>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06CDC8" w14:textId="77777777" w:rsidR="00AF635A" w:rsidRPr="00AF635A" w:rsidRDefault="00AF635A" w:rsidP="00326132">
            <w:pPr>
              <w:rPr>
                <w:rFonts w:ascii="Times New Roman" w:hAnsi="Times New Roman" w:cs="Times New Roman"/>
                <w:b/>
                <w:bCs/>
                <w:color w:val="000000"/>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5115682" w14:textId="77777777" w:rsidR="00AF635A" w:rsidRPr="00AF635A" w:rsidRDefault="00AF635A" w:rsidP="00326132">
            <w:pPr>
              <w:rPr>
                <w:rFonts w:ascii="Times New Roman" w:hAnsi="Times New Roman" w:cs="Times New Roman"/>
                <w:b/>
                <w:bCs/>
                <w:color w:val="000000"/>
                <w:sz w:val="22"/>
                <w:szCs w:val="22"/>
              </w:rPr>
            </w:pPr>
          </w:p>
        </w:tc>
        <w:tc>
          <w:tcPr>
            <w:tcW w:w="2259" w:type="dxa"/>
            <w:gridSpan w:val="2"/>
            <w:vMerge/>
            <w:tcBorders>
              <w:left w:val="single" w:sz="4" w:space="0" w:color="auto"/>
              <w:bottom w:val="single" w:sz="4" w:space="0" w:color="auto"/>
              <w:right w:val="single" w:sz="4" w:space="0" w:color="auto"/>
            </w:tcBorders>
            <w:vAlign w:val="center"/>
            <w:hideMark/>
          </w:tcPr>
          <w:p w14:paraId="5E8EB5B2" w14:textId="77777777" w:rsidR="00AF635A" w:rsidRPr="00AF635A" w:rsidRDefault="00AF635A" w:rsidP="00326132">
            <w:pPr>
              <w:rPr>
                <w:rFonts w:ascii="Times New Roman" w:hAnsi="Times New Roman" w:cs="Times New Roman"/>
                <w:b/>
                <w:bCs/>
                <w:color w:val="000000"/>
                <w:sz w:val="22"/>
                <w:szCs w:val="22"/>
              </w:rPr>
            </w:pPr>
          </w:p>
        </w:tc>
        <w:tc>
          <w:tcPr>
            <w:tcW w:w="241" w:type="dxa"/>
            <w:tcBorders>
              <w:top w:val="nil"/>
              <w:left w:val="nil"/>
              <w:bottom w:val="nil"/>
              <w:right w:val="nil"/>
            </w:tcBorders>
            <w:noWrap/>
            <w:vAlign w:val="bottom"/>
            <w:hideMark/>
          </w:tcPr>
          <w:p w14:paraId="23DD68B3" w14:textId="77777777" w:rsidR="00AF635A" w:rsidRPr="00AF635A" w:rsidRDefault="00AF635A" w:rsidP="00326132">
            <w:pPr>
              <w:jc w:val="center"/>
              <w:rPr>
                <w:rFonts w:ascii="Times New Roman" w:hAnsi="Times New Roman" w:cs="Times New Roman"/>
                <w:b/>
                <w:bCs/>
                <w:color w:val="000000"/>
                <w:sz w:val="22"/>
                <w:szCs w:val="22"/>
              </w:rPr>
            </w:pPr>
          </w:p>
        </w:tc>
      </w:tr>
      <w:tr w:rsidR="00AF635A" w:rsidRPr="00AF635A" w14:paraId="15386E0F" w14:textId="77777777" w:rsidTr="00AF635A">
        <w:trPr>
          <w:trHeight w:val="319"/>
        </w:trPr>
        <w:tc>
          <w:tcPr>
            <w:tcW w:w="1552" w:type="dxa"/>
            <w:vMerge/>
            <w:tcBorders>
              <w:left w:val="single" w:sz="4" w:space="0" w:color="auto"/>
              <w:right w:val="single" w:sz="4" w:space="0" w:color="auto"/>
            </w:tcBorders>
            <w:vAlign w:val="center"/>
            <w:hideMark/>
          </w:tcPr>
          <w:p w14:paraId="0E742BBA"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9BE32F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1</w:t>
            </w:r>
          </w:p>
        </w:tc>
        <w:tc>
          <w:tcPr>
            <w:tcW w:w="1559" w:type="dxa"/>
            <w:tcBorders>
              <w:top w:val="nil"/>
              <w:left w:val="nil"/>
              <w:bottom w:val="single" w:sz="4" w:space="0" w:color="auto"/>
              <w:right w:val="single" w:sz="4" w:space="0" w:color="auto"/>
            </w:tcBorders>
            <w:shd w:val="clear" w:color="000000" w:fill="FFFFFF"/>
            <w:vAlign w:val="center"/>
            <w:hideMark/>
          </w:tcPr>
          <w:p w14:paraId="30B554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2</w:t>
            </w:r>
          </w:p>
        </w:tc>
        <w:tc>
          <w:tcPr>
            <w:tcW w:w="1560" w:type="dxa"/>
            <w:tcBorders>
              <w:top w:val="nil"/>
              <w:left w:val="nil"/>
              <w:bottom w:val="single" w:sz="4" w:space="0" w:color="auto"/>
              <w:right w:val="single" w:sz="4" w:space="0" w:color="auto"/>
            </w:tcBorders>
            <w:vAlign w:val="center"/>
            <w:hideMark/>
          </w:tcPr>
          <w:p w14:paraId="37698B6A"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3</w:t>
            </w:r>
          </w:p>
        </w:tc>
        <w:tc>
          <w:tcPr>
            <w:tcW w:w="2259" w:type="dxa"/>
            <w:gridSpan w:val="2"/>
            <w:tcBorders>
              <w:top w:val="nil"/>
              <w:left w:val="nil"/>
              <w:bottom w:val="single" w:sz="4" w:space="0" w:color="auto"/>
              <w:right w:val="single" w:sz="4" w:space="0" w:color="auto"/>
            </w:tcBorders>
            <w:vAlign w:val="center"/>
            <w:hideMark/>
          </w:tcPr>
          <w:p w14:paraId="373EBAEB" w14:textId="27CC174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4=2x3</w:t>
            </w:r>
          </w:p>
        </w:tc>
        <w:tc>
          <w:tcPr>
            <w:tcW w:w="241" w:type="dxa"/>
            <w:vAlign w:val="center"/>
            <w:hideMark/>
          </w:tcPr>
          <w:p w14:paraId="7C95ADC6" w14:textId="77777777" w:rsidR="00AF635A" w:rsidRPr="00AF635A" w:rsidRDefault="00AF635A" w:rsidP="00326132">
            <w:pPr>
              <w:rPr>
                <w:rFonts w:ascii="Times New Roman" w:hAnsi="Times New Roman" w:cs="Times New Roman"/>
                <w:sz w:val="22"/>
                <w:szCs w:val="22"/>
              </w:rPr>
            </w:pPr>
          </w:p>
        </w:tc>
      </w:tr>
      <w:tr w:rsidR="00AF635A" w:rsidRPr="00AF635A" w14:paraId="0B75E25F" w14:textId="77777777" w:rsidTr="00AF635A">
        <w:trPr>
          <w:trHeight w:val="1481"/>
        </w:trPr>
        <w:tc>
          <w:tcPr>
            <w:tcW w:w="1552" w:type="dxa"/>
            <w:vMerge/>
            <w:tcBorders>
              <w:left w:val="single" w:sz="4" w:space="0" w:color="auto"/>
              <w:right w:val="single" w:sz="4" w:space="0" w:color="auto"/>
            </w:tcBorders>
            <w:vAlign w:val="center"/>
            <w:hideMark/>
          </w:tcPr>
          <w:p w14:paraId="30E2E2EF"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0B28A81E"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Type 2 arba lygiavertė vidutinio greitumo įkrovimo jungtis (6-7 kw/h)</w:t>
            </w:r>
          </w:p>
        </w:tc>
        <w:tc>
          <w:tcPr>
            <w:tcW w:w="1559" w:type="dxa"/>
            <w:tcBorders>
              <w:top w:val="nil"/>
              <w:left w:val="nil"/>
              <w:bottom w:val="single" w:sz="4" w:space="0" w:color="auto"/>
              <w:right w:val="single" w:sz="4" w:space="0" w:color="auto"/>
            </w:tcBorders>
            <w:shd w:val="clear" w:color="000000" w:fill="FFFFFF"/>
            <w:vAlign w:val="center"/>
            <w:hideMark/>
          </w:tcPr>
          <w:p w14:paraId="31C650B4" w14:textId="6912A185"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100000</w:t>
            </w:r>
          </w:p>
        </w:tc>
        <w:tc>
          <w:tcPr>
            <w:tcW w:w="1560" w:type="dxa"/>
            <w:tcBorders>
              <w:top w:val="nil"/>
              <w:left w:val="nil"/>
              <w:bottom w:val="single" w:sz="4" w:space="0" w:color="auto"/>
              <w:right w:val="single" w:sz="4" w:space="0" w:color="auto"/>
            </w:tcBorders>
            <w:vAlign w:val="center"/>
            <w:hideMark/>
          </w:tcPr>
          <w:p w14:paraId="2012E003"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590861FF" w14:textId="70251120"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31A469A6" w14:textId="77777777" w:rsidR="00AF635A" w:rsidRPr="00AF635A" w:rsidRDefault="00AF635A" w:rsidP="00326132">
            <w:pPr>
              <w:rPr>
                <w:rFonts w:ascii="Times New Roman" w:hAnsi="Times New Roman" w:cs="Times New Roman"/>
                <w:sz w:val="22"/>
                <w:szCs w:val="22"/>
              </w:rPr>
            </w:pPr>
          </w:p>
        </w:tc>
      </w:tr>
      <w:tr w:rsidR="00AF635A" w:rsidRPr="00AF635A" w14:paraId="0004BAA6" w14:textId="77777777" w:rsidTr="00AF635A">
        <w:trPr>
          <w:trHeight w:val="1173"/>
        </w:trPr>
        <w:tc>
          <w:tcPr>
            <w:tcW w:w="1552" w:type="dxa"/>
            <w:vMerge/>
            <w:tcBorders>
              <w:left w:val="single" w:sz="4" w:space="0" w:color="auto"/>
              <w:bottom w:val="single" w:sz="4" w:space="0" w:color="auto"/>
              <w:right w:val="single" w:sz="4" w:space="0" w:color="auto"/>
            </w:tcBorders>
            <w:vAlign w:val="center"/>
            <w:hideMark/>
          </w:tcPr>
          <w:p w14:paraId="4479FA8D" w14:textId="77777777" w:rsidR="00AF635A" w:rsidRPr="00AF635A" w:rsidRDefault="00AF635A" w:rsidP="00326132">
            <w:pP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68DDB3A"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Greito įkrovimo jungtis cHadeMO, CCS 2 (Combo Type 2) arba lygiavertės (daugiau nei 7 kw/h)</w:t>
            </w:r>
          </w:p>
        </w:tc>
        <w:tc>
          <w:tcPr>
            <w:tcW w:w="1559" w:type="dxa"/>
            <w:tcBorders>
              <w:top w:val="nil"/>
              <w:left w:val="nil"/>
              <w:bottom w:val="single" w:sz="4" w:space="0" w:color="auto"/>
              <w:right w:val="single" w:sz="4" w:space="0" w:color="auto"/>
            </w:tcBorders>
            <w:shd w:val="clear" w:color="000000" w:fill="FFFFFF"/>
            <w:vAlign w:val="center"/>
            <w:hideMark/>
          </w:tcPr>
          <w:p w14:paraId="5B1FF80A" w14:textId="4B49FF46"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60000</w:t>
            </w:r>
          </w:p>
        </w:tc>
        <w:tc>
          <w:tcPr>
            <w:tcW w:w="1560" w:type="dxa"/>
            <w:tcBorders>
              <w:top w:val="nil"/>
              <w:left w:val="nil"/>
              <w:bottom w:val="single" w:sz="4" w:space="0" w:color="auto"/>
              <w:right w:val="single" w:sz="4" w:space="0" w:color="auto"/>
            </w:tcBorders>
            <w:vAlign w:val="center"/>
            <w:hideMark/>
          </w:tcPr>
          <w:p w14:paraId="747B8BC5"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2C3155E5" w14:textId="0F7609E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7BB8EA62" w14:textId="77777777" w:rsidR="00AF635A" w:rsidRPr="00AF635A" w:rsidRDefault="00AF635A" w:rsidP="00326132">
            <w:pPr>
              <w:rPr>
                <w:rFonts w:ascii="Times New Roman" w:hAnsi="Times New Roman" w:cs="Times New Roman"/>
                <w:sz w:val="22"/>
                <w:szCs w:val="22"/>
              </w:rPr>
            </w:pPr>
          </w:p>
        </w:tc>
      </w:tr>
      <w:tr w:rsidR="00AF635A" w:rsidRPr="00AF635A" w14:paraId="296B144E" w14:textId="77777777" w:rsidTr="00AF635A">
        <w:trPr>
          <w:gridAfter w:val="2"/>
          <w:wAfter w:w="253" w:type="dxa"/>
          <w:trHeight w:val="296"/>
        </w:trPr>
        <w:tc>
          <w:tcPr>
            <w:tcW w:w="7792" w:type="dxa"/>
            <w:gridSpan w:val="4"/>
            <w:tcBorders>
              <w:top w:val="single" w:sz="4" w:space="0" w:color="auto"/>
              <w:left w:val="single" w:sz="4" w:space="0" w:color="auto"/>
              <w:bottom w:val="single" w:sz="4" w:space="0" w:color="auto"/>
            </w:tcBorders>
          </w:tcPr>
          <w:p w14:paraId="50792E52"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Bendra pasiūlymo kaina Eur be PVM (C):</w:t>
            </w:r>
          </w:p>
        </w:tc>
        <w:tc>
          <w:tcPr>
            <w:tcW w:w="2247" w:type="dxa"/>
            <w:tcBorders>
              <w:top w:val="single" w:sz="4" w:space="0" w:color="auto"/>
              <w:left w:val="single" w:sz="4" w:space="0" w:color="auto"/>
              <w:bottom w:val="single" w:sz="4" w:space="0" w:color="auto"/>
              <w:right w:val="single" w:sz="4" w:space="0" w:color="auto"/>
            </w:tcBorders>
          </w:tcPr>
          <w:p w14:paraId="53F2EC96" w14:textId="77777777" w:rsidR="00AF635A" w:rsidRPr="00AF635A" w:rsidRDefault="00AF635A" w:rsidP="00326132">
            <w:pPr>
              <w:rPr>
                <w:rFonts w:ascii="Times New Roman" w:hAnsi="Times New Roman" w:cs="Times New Roman"/>
                <w:sz w:val="22"/>
                <w:szCs w:val="22"/>
              </w:rPr>
            </w:pPr>
          </w:p>
        </w:tc>
      </w:tr>
      <w:tr w:rsidR="00AF635A" w:rsidRPr="00AF635A" w14:paraId="6AE29001"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0BF6B7B3"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PVM mokestis Eur*:</w:t>
            </w:r>
          </w:p>
        </w:tc>
        <w:tc>
          <w:tcPr>
            <w:tcW w:w="2247" w:type="dxa"/>
            <w:tcBorders>
              <w:top w:val="single" w:sz="4" w:space="0" w:color="auto"/>
              <w:left w:val="single" w:sz="4" w:space="0" w:color="auto"/>
              <w:bottom w:val="single" w:sz="4" w:space="0" w:color="auto"/>
              <w:right w:val="single" w:sz="4" w:space="0" w:color="auto"/>
            </w:tcBorders>
          </w:tcPr>
          <w:p w14:paraId="12F20CD2" w14:textId="77777777" w:rsidR="00AF635A" w:rsidRPr="00AF635A" w:rsidRDefault="00AF635A" w:rsidP="00326132">
            <w:pPr>
              <w:rPr>
                <w:rFonts w:ascii="Times New Roman" w:hAnsi="Times New Roman" w:cs="Times New Roman"/>
                <w:sz w:val="22"/>
                <w:szCs w:val="22"/>
              </w:rPr>
            </w:pPr>
          </w:p>
        </w:tc>
      </w:tr>
      <w:tr w:rsidR="00AF635A" w:rsidRPr="00AF635A" w14:paraId="680178BB"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0BB6DA7" w14:textId="77777777" w:rsidR="00AF635A" w:rsidRPr="00AF635A" w:rsidRDefault="00AF635A" w:rsidP="00326132">
            <w:pPr>
              <w:jc w:val="right"/>
              <w:rPr>
                <w:rFonts w:ascii="Times New Roman" w:eastAsia="Calibri" w:hAnsi="Times New Roman" w:cs="Times New Roman"/>
                <w:b/>
                <w:bCs/>
                <w:noProof/>
                <w:sz w:val="22"/>
                <w:szCs w:val="22"/>
                <w:lang w:eastAsia="en-US"/>
              </w:rPr>
            </w:pPr>
            <w:r w:rsidRPr="00AF635A">
              <w:rPr>
                <w:rFonts w:ascii="Times New Roman" w:eastAsia="Calibri" w:hAnsi="Times New Roman" w:cs="Times New Roman"/>
                <w:b/>
                <w:bCs/>
                <w:noProof/>
                <w:sz w:val="22"/>
                <w:szCs w:val="22"/>
                <w:lang w:eastAsia="en-US"/>
              </w:rPr>
              <w:t>Bendra pasiūlymo kaina Eur su PVM:</w:t>
            </w:r>
          </w:p>
        </w:tc>
        <w:tc>
          <w:tcPr>
            <w:tcW w:w="2247" w:type="dxa"/>
            <w:tcBorders>
              <w:top w:val="single" w:sz="4" w:space="0" w:color="auto"/>
              <w:left w:val="single" w:sz="4" w:space="0" w:color="auto"/>
              <w:bottom w:val="single" w:sz="4" w:space="0" w:color="auto"/>
              <w:right w:val="single" w:sz="4" w:space="0" w:color="auto"/>
            </w:tcBorders>
          </w:tcPr>
          <w:p w14:paraId="016A59BE" w14:textId="77777777" w:rsidR="00AF635A" w:rsidRPr="00AF635A" w:rsidRDefault="00AF635A" w:rsidP="00326132">
            <w:pPr>
              <w:rPr>
                <w:rFonts w:ascii="Times New Roman" w:hAnsi="Times New Roman" w:cs="Times New Roman"/>
                <w:sz w:val="22"/>
                <w:szCs w:val="22"/>
              </w:rPr>
            </w:pPr>
          </w:p>
        </w:tc>
      </w:tr>
      <w:tr w:rsidR="00AF635A" w:rsidRPr="00AF635A" w14:paraId="47B7E797"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B818C4F" w14:textId="7826C3E1" w:rsidR="00AF635A" w:rsidRPr="00AF635A" w:rsidRDefault="00AF635A" w:rsidP="00326132">
            <w:pPr>
              <w:jc w:val="right"/>
              <w:rPr>
                <w:rFonts w:ascii="Times New Roman" w:hAnsi="Times New Roman" w:cs="Times New Roman"/>
                <w:sz w:val="22"/>
                <w:szCs w:val="22"/>
              </w:rPr>
            </w:pPr>
            <w:r>
              <w:rPr>
                <w:rFonts w:ascii="Times New Roman" w:eastAsia="Calibri" w:hAnsi="Times New Roman" w:cs="Times New Roman"/>
                <w:bCs/>
                <w:noProof/>
                <w:sz w:val="22"/>
                <w:szCs w:val="22"/>
                <w:lang w:eastAsia="en-US"/>
              </w:rPr>
              <w:t xml:space="preserve">Pasiūlymų vertinimui siūlomos automobilių krovimo stotelės adresas ir atstumas (km) </w:t>
            </w:r>
            <w:r w:rsidRPr="00AF635A">
              <w:rPr>
                <w:rFonts w:ascii="Times New Roman" w:eastAsia="Calibri" w:hAnsi="Times New Roman" w:cs="Times New Roman"/>
                <w:b/>
                <w:noProof/>
                <w:sz w:val="22"/>
                <w:szCs w:val="22"/>
                <w:lang w:eastAsia="en-US"/>
              </w:rPr>
              <w:t xml:space="preserve">ne daugiau kaip 3 km atstumu </w:t>
            </w:r>
            <w:r w:rsidR="00343BD0" w:rsidRPr="00DF5117">
              <w:rPr>
                <w:rFonts w:ascii="Times New Roman" w:eastAsia="Times New Roman" w:hAnsi="Times New Roman" w:cs="Times New Roman"/>
                <w:b/>
                <w:bCs/>
                <w:color w:val="000000"/>
              </w:rPr>
              <w:t>Tilžės g. 68, Šiauliai</w:t>
            </w:r>
            <w:r w:rsidRPr="00AF635A">
              <w:rPr>
                <w:rFonts w:ascii="Times New Roman" w:eastAsia="Calibri" w:hAnsi="Times New Roman" w:cs="Times New Roman"/>
                <w:b/>
                <w:noProof/>
                <w:sz w:val="22"/>
                <w:szCs w:val="22"/>
                <w:lang w:eastAsia="en-US"/>
              </w:rPr>
              <w:t>:</w:t>
            </w:r>
          </w:p>
        </w:tc>
        <w:tc>
          <w:tcPr>
            <w:tcW w:w="2247" w:type="dxa"/>
            <w:tcBorders>
              <w:top w:val="single" w:sz="4" w:space="0" w:color="auto"/>
              <w:left w:val="single" w:sz="4" w:space="0" w:color="auto"/>
              <w:bottom w:val="single" w:sz="4" w:space="0" w:color="auto"/>
              <w:right w:val="single" w:sz="4" w:space="0" w:color="auto"/>
            </w:tcBorders>
          </w:tcPr>
          <w:p w14:paraId="53F060A1" w14:textId="7FA7CF00" w:rsidR="00AF635A" w:rsidRPr="00AF635A" w:rsidRDefault="00DC412E" w:rsidP="00326132">
            <w:pPr>
              <w:rPr>
                <w:rFonts w:ascii="Times New Roman" w:hAnsi="Times New Roman" w:cs="Times New Roman"/>
                <w:sz w:val="22"/>
                <w:szCs w:val="22"/>
              </w:rPr>
            </w:pPr>
            <w:r w:rsidRPr="003A3322">
              <w:rPr>
                <w:rFonts w:ascii="Times New Roman" w:eastAsia="Calibri" w:hAnsi="Times New Roman" w:cs="Times New Roman"/>
                <w:i/>
                <w:iCs/>
                <w:color w:val="FF0000"/>
                <w:sz w:val="22"/>
                <w:szCs w:val="22"/>
                <w:lang w:eastAsia="en-US"/>
              </w:rPr>
              <w:t>(pildo tiekėjas)</w:t>
            </w:r>
          </w:p>
        </w:tc>
      </w:tr>
      <w:tr w:rsidR="00237243" w:rsidRPr="00AF635A" w14:paraId="14A471ED"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5992DB30" w14:textId="5D60282E" w:rsidR="00237243" w:rsidRDefault="00237243" w:rsidP="00237243">
            <w:pPr>
              <w:jc w:val="right"/>
              <w:rPr>
                <w:rFonts w:ascii="Times New Roman" w:eastAsia="Calibri" w:hAnsi="Times New Roman" w:cs="Times New Roman"/>
                <w:bCs/>
                <w:noProof/>
                <w:sz w:val="22"/>
                <w:szCs w:val="22"/>
                <w:lang w:eastAsia="en-US"/>
              </w:rPr>
            </w:pPr>
            <w:r>
              <w:rPr>
                <w:rFonts w:ascii="Times New Roman" w:eastAsia="Calibri" w:hAnsi="Times New Roman" w:cs="Times New Roman"/>
                <w:bCs/>
                <w:noProof/>
                <w:sz w:val="22"/>
                <w:szCs w:val="22"/>
                <w:lang w:eastAsia="en-US"/>
              </w:rPr>
              <w:t xml:space="preserve">Nuolaida papildomoms, panašios paskirties paskirties paslaugoms, </w:t>
            </w:r>
            <w:r>
              <w:rPr>
                <w:rFonts w:ascii="Times New Roman" w:eastAsia="Arial Unicode MS" w:hAnsi="Times New Roman" w:cs="Times New Roman"/>
                <w:color w:val="000000"/>
                <w:sz w:val="22"/>
                <w:szCs w:val="22"/>
                <w:lang w:eastAsia="zh-CN"/>
              </w:rPr>
              <w:t>0%</w:t>
            </w:r>
            <w:r>
              <w:rPr>
                <w:rFonts w:ascii="Times New Roman" w:eastAsia="Calibri" w:hAnsi="Times New Roman" w:cs="Times New Roman"/>
                <w:bCs/>
                <w:noProof/>
                <w:sz w:val="22"/>
                <w:szCs w:val="22"/>
                <w:lang w:eastAsia="en-US"/>
              </w:rPr>
              <w:t xml:space="preserve"> </w:t>
            </w:r>
          </w:p>
        </w:tc>
        <w:tc>
          <w:tcPr>
            <w:tcW w:w="2247" w:type="dxa"/>
            <w:tcBorders>
              <w:top w:val="single" w:sz="4" w:space="0" w:color="auto"/>
              <w:left w:val="single" w:sz="4" w:space="0" w:color="auto"/>
              <w:bottom w:val="single" w:sz="4" w:space="0" w:color="auto"/>
              <w:right w:val="single" w:sz="4" w:space="0" w:color="auto"/>
            </w:tcBorders>
          </w:tcPr>
          <w:p w14:paraId="71EFB94B" w14:textId="4CF25815" w:rsidR="00237243" w:rsidRPr="003A3322" w:rsidRDefault="00237243" w:rsidP="00237243">
            <w:pPr>
              <w:rPr>
                <w:rFonts w:ascii="Times New Roman" w:eastAsia="Calibri" w:hAnsi="Times New Roman" w:cs="Times New Roman"/>
                <w:i/>
                <w:iCs/>
                <w:color w:val="FF0000"/>
                <w:sz w:val="22"/>
                <w:szCs w:val="22"/>
                <w:lang w:eastAsia="en-US"/>
              </w:rPr>
            </w:pPr>
            <w:r>
              <w:rPr>
                <w:rFonts w:ascii="Times New Roman" w:eastAsia="Calibri" w:hAnsi="Times New Roman" w:cs="Times New Roman"/>
                <w:i/>
                <w:iCs/>
                <w:color w:val="FF0000"/>
                <w:sz w:val="22"/>
                <w:szCs w:val="22"/>
                <w:lang w:eastAsia="en-US"/>
              </w:rPr>
              <w:t>(pildo tiekėjas)</w:t>
            </w:r>
          </w:p>
        </w:tc>
      </w:tr>
    </w:tbl>
    <w:p w14:paraId="748BF6CC" w14:textId="77777777" w:rsidR="00AF635A" w:rsidRPr="003A3322" w:rsidRDefault="00AF635A" w:rsidP="00DA1790">
      <w:pPr>
        <w:spacing w:after="0" w:line="240" w:lineRule="auto"/>
        <w:jc w:val="both"/>
        <w:rPr>
          <w:rFonts w:ascii="Times New Roman" w:eastAsia="Calibri" w:hAnsi="Times New Roman" w:cs="Times New Roman"/>
          <w:sz w:val="22"/>
          <w:szCs w:val="22"/>
          <w:lang w:eastAsia="en-US"/>
        </w:rPr>
      </w:pPr>
    </w:p>
    <w:p w14:paraId="70722291" w14:textId="2C493A31" w:rsidR="00AF635A" w:rsidRDefault="00AF635A" w:rsidP="00343BD0">
      <w:pPr>
        <w:spacing w:after="0" w:line="240" w:lineRule="auto"/>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00DA1790" w:rsidRPr="003A3322">
        <w:rPr>
          <w:rFonts w:ascii="Times New Roman" w:eastAsia="Calibri" w:hAnsi="Times New Roman" w:cs="Times New Roman"/>
          <w:sz w:val="22"/>
          <w:szCs w:val="22"/>
          <w:lang w:eastAsia="en-US"/>
        </w:rPr>
        <w:t xml:space="preserve"> lentel</w:t>
      </w:r>
      <w:r w:rsidR="00343BD0">
        <w:rPr>
          <w:rFonts w:ascii="Times New Roman" w:eastAsia="Calibri" w:hAnsi="Times New Roman" w:cs="Times New Roman"/>
          <w:sz w:val="22"/>
          <w:szCs w:val="22"/>
          <w:lang w:eastAsia="en-US"/>
        </w:rPr>
        <w:t>ė</w:t>
      </w:r>
    </w:p>
    <w:p w14:paraId="05395A4A" w14:textId="77777777" w:rsidR="00AF635A" w:rsidRPr="003A3322" w:rsidRDefault="00AF635A" w:rsidP="00CB719C">
      <w:pPr>
        <w:spacing w:after="0" w:line="240" w:lineRule="auto"/>
        <w:jc w:val="right"/>
        <w:rPr>
          <w:rFonts w:ascii="Times New Roman" w:eastAsia="Calibri" w:hAnsi="Times New Roman" w:cs="Times New Roman"/>
          <w:sz w:val="22"/>
          <w:szCs w:val="22"/>
          <w:lang w:eastAsia="en-US"/>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985"/>
        <w:gridCol w:w="2977"/>
        <w:gridCol w:w="2268"/>
      </w:tblGrid>
      <w:tr w:rsidR="00DA1790" w:rsidRPr="003A3322" w14:paraId="62988B51" w14:textId="77777777" w:rsidTr="00CB719C">
        <w:tc>
          <w:tcPr>
            <w:tcW w:w="10349" w:type="dxa"/>
            <w:gridSpan w:val="5"/>
            <w:vAlign w:val="center"/>
          </w:tcPr>
          <w:p w14:paraId="3C4966C5" w14:textId="357C373B"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1,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2,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 xml:space="preserve"> </w:t>
            </w:r>
          </w:p>
          <w:p w14:paraId="66F8671C" w14:textId="77777777"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30EF8166" w14:textId="77777777" w:rsidTr="00CB719C">
        <w:tc>
          <w:tcPr>
            <w:tcW w:w="851" w:type="dxa"/>
            <w:vAlign w:val="center"/>
          </w:tcPr>
          <w:p w14:paraId="11257CB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2268" w:type="dxa"/>
            <w:vAlign w:val="center"/>
          </w:tcPr>
          <w:p w14:paraId="662E4D9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1985" w:type="dxa"/>
            <w:vAlign w:val="center"/>
          </w:tcPr>
          <w:p w14:paraId="1963CD9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2977" w:type="dxa"/>
            <w:vAlign w:val="center"/>
          </w:tcPr>
          <w:p w14:paraId="24D3AA2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2268" w:type="dxa"/>
            <w:vAlign w:val="center"/>
          </w:tcPr>
          <w:p w14:paraId="67332A6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DC412E" w:rsidRPr="003A3322" w14:paraId="1D6C9D7E" w14:textId="77777777" w:rsidTr="00CB719C">
        <w:tc>
          <w:tcPr>
            <w:tcW w:w="851" w:type="dxa"/>
            <w:vAlign w:val="center"/>
          </w:tcPr>
          <w:p w14:paraId="6F43EBCF" w14:textId="3568F964" w:rsidR="00DC412E" w:rsidRPr="00DC412E" w:rsidRDefault="00DC412E" w:rsidP="00DC412E">
            <w:pPr>
              <w:spacing w:after="0" w:line="240" w:lineRule="auto"/>
              <w:jc w:val="center"/>
              <w:rPr>
                <w:rFonts w:ascii="Times New Roman" w:eastAsia="Calibri" w:hAnsi="Times New Roman" w:cs="Times New Roman"/>
                <w:sz w:val="22"/>
                <w:szCs w:val="22"/>
                <w:vertAlign w:val="subscript"/>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1</w:t>
            </w:r>
          </w:p>
        </w:tc>
        <w:tc>
          <w:tcPr>
            <w:tcW w:w="2268" w:type="dxa"/>
            <w:vAlign w:val="center"/>
          </w:tcPr>
          <w:p w14:paraId="1BBA6886" w14:textId="4A5D1781"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Nuolaida</w:t>
            </w:r>
          </w:p>
        </w:tc>
        <w:tc>
          <w:tcPr>
            <w:tcW w:w="1985" w:type="dxa"/>
            <w:vAlign w:val="center"/>
          </w:tcPr>
          <w:p w14:paraId="5948AE20" w14:textId="55BFFB37"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079EA3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nuolaida yra 0% arba mažesnė, Y1=0</w:t>
            </w:r>
          </w:p>
          <w:p w14:paraId="601A014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papildomą nuolaidą (%), skiriami papildomi balai:</w:t>
            </w:r>
          </w:p>
          <w:p w14:paraId="60B0432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&gt;0% – 1% Y1=0,5</w:t>
            </w:r>
          </w:p>
          <w:p w14:paraId="650D41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 – 2% Y1=1</w:t>
            </w:r>
          </w:p>
          <w:p w14:paraId="4899A1C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 – 3% Y1=1,5</w:t>
            </w:r>
          </w:p>
          <w:p w14:paraId="48DF64E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&gt;3% – 4% Y1=2</w:t>
            </w:r>
          </w:p>
          <w:p w14:paraId="3D2E81B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 – 5% Y1=2,5</w:t>
            </w:r>
          </w:p>
          <w:p w14:paraId="3C33A2E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&gt;5% – 6% Y1=3</w:t>
            </w:r>
          </w:p>
          <w:p w14:paraId="23FE163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&gt;6% – 7% Y1=3,5</w:t>
            </w:r>
          </w:p>
          <w:p w14:paraId="65A73E0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&gt;7% – 8% Y1=4</w:t>
            </w:r>
          </w:p>
          <w:p w14:paraId="5C0485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&gt;8% – 9% Y1=4,5</w:t>
            </w:r>
          </w:p>
          <w:p w14:paraId="3482D80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&gt;9% – 10% Y1=5</w:t>
            </w:r>
          </w:p>
          <w:p w14:paraId="1AA6F5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&gt;10% – 11% Y1=5,5</w:t>
            </w:r>
          </w:p>
          <w:p w14:paraId="1228624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 – 12% Y1=6</w:t>
            </w:r>
          </w:p>
          <w:p w14:paraId="324FB92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&gt;12% –13% Y1=6,5</w:t>
            </w:r>
          </w:p>
          <w:p w14:paraId="377FDCB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&gt;13% –14% Y1=7</w:t>
            </w:r>
          </w:p>
          <w:p w14:paraId="3F4281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&gt;15% –16% Y1=7,5</w:t>
            </w:r>
          </w:p>
          <w:p w14:paraId="7568B6E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&gt;16% –17% Y1=8</w:t>
            </w:r>
          </w:p>
          <w:p w14:paraId="4D3E97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lastRenderedPageBreak/>
              <w:t>&gt;17% –18% Y1=8,5</w:t>
            </w:r>
          </w:p>
          <w:p w14:paraId="754748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&gt;18% – 19% Y1=9</w:t>
            </w:r>
          </w:p>
          <w:p w14:paraId="4AAF23F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&gt;19% –20% Y1=9,5</w:t>
            </w:r>
          </w:p>
          <w:p w14:paraId="544CEC79" w14:textId="3C02DBF2"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&gt;20 % Y1=10</w:t>
            </w:r>
          </w:p>
        </w:tc>
        <w:tc>
          <w:tcPr>
            <w:tcW w:w="2268" w:type="dxa"/>
            <w:vAlign w:val="center"/>
          </w:tcPr>
          <w:p w14:paraId="2618B88C"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r>
      <w:tr w:rsidR="00DC412E" w:rsidRPr="003A3322" w14:paraId="21EA5685" w14:textId="77777777" w:rsidTr="00CB719C">
        <w:tc>
          <w:tcPr>
            <w:tcW w:w="851" w:type="dxa"/>
            <w:vAlign w:val="center"/>
          </w:tcPr>
          <w:p w14:paraId="6AE29AF3" w14:textId="6686CAE9"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2</w:t>
            </w:r>
          </w:p>
        </w:tc>
        <w:tc>
          <w:tcPr>
            <w:tcW w:w="2268" w:type="dxa"/>
            <w:vAlign w:val="center"/>
          </w:tcPr>
          <w:p w14:paraId="125F549E" w14:textId="4F2E6AB0"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Atstumas važiuojant keliu, pagal google maps atstumų duomenis</w:t>
            </w:r>
          </w:p>
        </w:tc>
        <w:tc>
          <w:tcPr>
            <w:tcW w:w="1985" w:type="dxa"/>
            <w:vAlign w:val="center"/>
          </w:tcPr>
          <w:p w14:paraId="6E3DDA15" w14:textId="5103ADEC"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Ne didesnis kaip 3000 m.</w:t>
            </w:r>
          </w:p>
        </w:tc>
        <w:tc>
          <w:tcPr>
            <w:tcW w:w="2977" w:type="dxa"/>
            <w:vAlign w:val="center"/>
          </w:tcPr>
          <w:p w14:paraId="0844966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atstumas yra didesnis kaip  2500 m  , Y1=0</w:t>
            </w:r>
          </w:p>
          <w:p w14:paraId="4A4A7C8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mažesnį atstumą (km), skiriamas 1 balas:</w:t>
            </w:r>
          </w:p>
          <w:p w14:paraId="269921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&lt;2400 m – 2500 m Y2=0,5</w:t>
            </w:r>
          </w:p>
          <w:p w14:paraId="5BAA54B4"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&lt;2300 m – 2400 m Y2=1</w:t>
            </w:r>
          </w:p>
          <w:p w14:paraId="308055B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&lt;2200 m – 2300 m Y2=1,5</w:t>
            </w:r>
          </w:p>
          <w:p w14:paraId="4665C6B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&lt;2100 m – 2200 m Y2=2</w:t>
            </w:r>
          </w:p>
          <w:p w14:paraId="4984536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&lt;2000 m – 2100 m Y2=2,5</w:t>
            </w:r>
          </w:p>
          <w:p w14:paraId="747FC3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&lt;1900 m – 2000 m Y2=3</w:t>
            </w:r>
          </w:p>
          <w:p w14:paraId="64836F7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&lt;1800 m – 1900 m Y2=4</w:t>
            </w:r>
          </w:p>
          <w:p w14:paraId="2158D0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&lt;1700 m – 1800 m Y2=5</w:t>
            </w:r>
          </w:p>
          <w:p w14:paraId="674659C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&lt;1600 m – 1700 m Y2=6</w:t>
            </w:r>
          </w:p>
          <w:p w14:paraId="10EF71A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&lt;1500 m – 1600 m Y2=7</w:t>
            </w:r>
          </w:p>
          <w:p w14:paraId="4CE8C4C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&lt;1400 m – 1500 m Y2=8</w:t>
            </w:r>
          </w:p>
          <w:p w14:paraId="18D1D25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&lt;1300 m – 1400 m Y2=9</w:t>
            </w:r>
          </w:p>
          <w:p w14:paraId="447F61D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&lt;1200 m – 1300 m Y2=10</w:t>
            </w:r>
          </w:p>
          <w:p w14:paraId="65D885A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&lt;1100 m – 1200 m Y2=11</w:t>
            </w:r>
          </w:p>
          <w:p w14:paraId="3E8D86F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&lt;1000 m – 1100 m Y2=12</w:t>
            </w:r>
          </w:p>
          <w:p w14:paraId="567F2C8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&lt;900 m – 1000 m Y2=13</w:t>
            </w:r>
          </w:p>
          <w:p w14:paraId="67DD55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&lt;800 m – 900 m Y2=15</w:t>
            </w:r>
          </w:p>
          <w:p w14:paraId="312D6F2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&lt;700 m – 800 m Y2=17</w:t>
            </w:r>
          </w:p>
          <w:p w14:paraId="370DC45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&lt;600 m – 700 m Y2=19</w:t>
            </w:r>
          </w:p>
          <w:p w14:paraId="26323F0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&lt;500 m – 600 m Y2=21</w:t>
            </w:r>
          </w:p>
          <w:p w14:paraId="70A7FDC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&lt;400 m – 500 m Y2=23</w:t>
            </w:r>
          </w:p>
          <w:p w14:paraId="77C085A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&lt;300 m – 400 m Y2=26</w:t>
            </w:r>
          </w:p>
          <w:p w14:paraId="2FD42BF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 m – 300 m Y2=29</w:t>
            </w:r>
          </w:p>
          <w:p w14:paraId="79A7638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 m – 200 m Y2=32</w:t>
            </w:r>
          </w:p>
          <w:p w14:paraId="55E449AB" w14:textId="25A2A9E8"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0 m – 100 m Y2=35</w:t>
            </w:r>
          </w:p>
        </w:tc>
        <w:tc>
          <w:tcPr>
            <w:tcW w:w="2268" w:type="dxa"/>
            <w:vAlign w:val="center"/>
          </w:tcPr>
          <w:p w14:paraId="31EB10A5"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C412E" w:rsidRPr="003A3322" w14:paraId="0A5E2B2F" w14:textId="77777777" w:rsidTr="00CB719C">
        <w:tc>
          <w:tcPr>
            <w:tcW w:w="851" w:type="dxa"/>
            <w:vAlign w:val="center"/>
          </w:tcPr>
          <w:p w14:paraId="3605F838" w14:textId="468A16BA" w:rsidR="00DC412E" w:rsidRPr="00DC412E" w:rsidRDefault="00DC412E" w:rsidP="00DC412E">
            <w:pPr>
              <w:spacing w:after="0" w:line="240" w:lineRule="auto"/>
              <w:jc w:val="center"/>
              <w:rPr>
                <w:rFonts w:ascii="Times New Roman" w:eastAsia="Calibri" w:hAnsi="Times New Roman" w:cs="Times New Roman"/>
                <w:sz w:val="22"/>
                <w:szCs w:val="22"/>
                <w:shd w:val="clear" w:color="auto" w:fill="FFFFFF"/>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3</w:t>
            </w:r>
          </w:p>
        </w:tc>
        <w:tc>
          <w:tcPr>
            <w:tcW w:w="2268" w:type="dxa"/>
            <w:vAlign w:val="center"/>
          </w:tcPr>
          <w:p w14:paraId="1E105643" w14:textId="44BBF529"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hAnsi="Times New Roman" w:cs="Times New Roman"/>
                <w:sz w:val="22"/>
                <w:szCs w:val="22"/>
              </w:rPr>
              <w:t>Įkrovimo stotelės maksimalios galios dydis</w:t>
            </w:r>
          </w:p>
        </w:tc>
        <w:tc>
          <w:tcPr>
            <w:tcW w:w="1985" w:type="dxa"/>
            <w:vAlign w:val="center"/>
          </w:tcPr>
          <w:p w14:paraId="73C9FA9D" w14:textId="79B8F2B1"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24B2A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Tiekėjo įkrovimo stotelė yra iki 22 kW, Y1=0.</w:t>
            </w:r>
          </w:p>
          <w:p w14:paraId="18AA96F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už didesnę stotelės galią, skiriami papildomi balai:</w:t>
            </w:r>
          </w:p>
          <w:p w14:paraId="636F58F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&gt;49 kW. – 22 kW. Y3=1</w:t>
            </w:r>
          </w:p>
          <w:p w14:paraId="41B5635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&gt;110 kW. – 49 kW Y3=2</w:t>
            </w:r>
          </w:p>
          <w:p w14:paraId="66B09F0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 110 kW. Y3=3</w:t>
            </w:r>
          </w:p>
          <w:p w14:paraId="20D19FA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Y3=5</w:t>
            </w:r>
          </w:p>
          <w:p w14:paraId="26A054AB" w14:textId="47437779"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p>
        </w:tc>
        <w:tc>
          <w:tcPr>
            <w:tcW w:w="2268" w:type="dxa"/>
            <w:vAlign w:val="center"/>
          </w:tcPr>
          <w:p w14:paraId="6FDCF2DE" w14:textId="77777777" w:rsidR="00DC412E" w:rsidRPr="003A3322" w:rsidRDefault="00DC412E" w:rsidP="00DC412E">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229C7FCA" w14:textId="1C4726EE"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*Tiekėjo siūlomos </w:t>
      </w:r>
      <w:r w:rsidR="00CB719C">
        <w:rPr>
          <w:rFonts w:ascii="Times New Roman" w:eastAsia="Calibri" w:hAnsi="Times New Roman" w:cs="Times New Roman"/>
          <w:sz w:val="22"/>
          <w:szCs w:val="22"/>
          <w:lang w:eastAsia="en-US"/>
        </w:rPr>
        <w:t>paslaugos</w:t>
      </w:r>
      <w:r w:rsidRPr="003A3322">
        <w:rPr>
          <w:rFonts w:ascii="Times New Roman" w:eastAsia="Calibri" w:hAnsi="Times New Roman" w:cs="Times New Roman"/>
          <w:sz w:val="22"/>
          <w:szCs w:val="22"/>
          <w:lang w:eastAsia="en-US"/>
        </w:rPr>
        <w:t xml:space="preserve"> privalo atitikti nustatytus minimalius techninius reikalavimus.</w:t>
      </w:r>
    </w:p>
    <w:p w14:paraId="769B28CE" w14:textId="6C82E379" w:rsidR="00DA1790" w:rsidRDefault="00DA1790" w:rsidP="00BB11B4">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bookmarkEnd w:id="7"/>
    <w:p w14:paraId="417D4F38" w14:textId="77777777" w:rsidR="00DA1790" w:rsidRPr="003A3322" w:rsidRDefault="00DA1790" w:rsidP="00DA1790">
      <w:pPr>
        <w:spacing w:after="0" w:line="240" w:lineRule="auto"/>
        <w:jc w:val="both"/>
        <w:rPr>
          <w:rFonts w:ascii="Times New Roman" w:eastAsia="Times New Roman" w:hAnsi="Times New Roman" w:cs="Times New Roman"/>
          <w:color w:val="4472C4"/>
          <w:sz w:val="22"/>
          <w:szCs w:val="22"/>
          <w:highlight w:val="yellow"/>
        </w:rPr>
      </w:pPr>
    </w:p>
    <w:p w14:paraId="7F54E6D7"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lastRenderedPageBreak/>
        <w:t>4. TECHNINĖ SPECIFIKACIJA</w:t>
      </w:r>
    </w:p>
    <w:p w14:paraId="7728C70E" w14:textId="77777777" w:rsidR="00DA1790" w:rsidRPr="003A3322" w:rsidRDefault="00DA1790" w:rsidP="00DA1790">
      <w:pPr>
        <w:spacing w:after="0" w:line="240" w:lineRule="auto"/>
        <w:jc w:val="center"/>
        <w:rPr>
          <w:rFonts w:ascii="Times New Roman" w:eastAsia="Times New Roman" w:hAnsi="Times New Roman" w:cs="Times New Roman"/>
          <w:b/>
          <w:sz w:val="22"/>
          <w:szCs w:val="22"/>
          <w:highlight w:val="yellow"/>
        </w:rPr>
      </w:pPr>
    </w:p>
    <w:p w14:paraId="72695526" w14:textId="10E72FFB"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Cs/>
          <w:sz w:val="22"/>
          <w:szCs w:val="22"/>
          <w:lang w:eastAsia="zh-CN"/>
        </w:rPr>
        <w:t xml:space="preserve">4.1. </w:t>
      </w:r>
      <w:r w:rsidRPr="003A3322">
        <w:rPr>
          <w:rFonts w:ascii="Times New Roman" w:eastAsia="Arial Unicode MS" w:hAnsi="Times New Roman" w:cs="Times New Roman"/>
          <w:sz w:val="22"/>
          <w:szCs w:val="22"/>
          <w:lang w:eastAsia="zh-CN"/>
        </w:rPr>
        <w:t xml:space="preserve">Teikdami šį pasiūlymą mes patvirtiname, kad mūsų siūlomos </w:t>
      </w:r>
      <w:r w:rsidR="00CB719C">
        <w:rPr>
          <w:rFonts w:ascii="Times New Roman" w:eastAsia="Arial Unicode MS" w:hAnsi="Times New Roman" w:cs="Times New Roman"/>
          <w:sz w:val="22"/>
          <w:szCs w:val="22"/>
          <w:lang w:eastAsia="zh-CN"/>
        </w:rPr>
        <w:t>paslaugos</w:t>
      </w:r>
      <w:r w:rsidRPr="003A3322">
        <w:rPr>
          <w:rFonts w:ascii="Times New Roman" w:eastAsia="Arial Unicode MS" w:hAnsi="Times New Roman" w:cs="Times New Roman"/>
          <w:sz w:val="22"/>
          <w:szCs w:val="22"/>
          <w:lang w:eastAsia="zh-CN"/>
        </w:rPr>
        <w:t xml:space="preserve"> atitinka reikalavimus nurodytus specialiųjų konkurso sąlygų 1 priede „Techninė specifikacija“.</w:t>
      </w:r>
    </w:p>
    <w:p w14:paraId="4DF496C1" w14:textId="5DB8019F"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
          <w:sz w:val="22"/>
          <w:szCs w:val="22"/>
          <w:lang w:eastAsia="zh-CN"/>
        </w:rPr>
        <w:t>Kartu su pasiūlymu pateikiame užpildytą Techninės specifikacijos priedą Nr.</w:t>
      </w:r>
      <w:r>
        <w:rPr>
          <w:rFonts w:ascii="Times New Roman" w:eastAsia="Arial Unicode MS" w:hAnsi="Times New Roman" w:cs="Times New Roman"/>
          <w:b/>
          <w:sz w:val="22"/>
          <w:szCs w:val="22"/>
          <w:lang w:eastAsia="zh-CN"/>
        </w:rPr>
        <w:t xml:space="preserve"> </w:t>
      </w:r>
      <w:r w:rsidR="00CB719C">
        <w:rPr>
          <w:rFonts w:ascii="Times New Roman" w:eastAsia="Arial Unicode MS" w:hAnsi="Times New Roman" w:cs="Times New Roman"/>
          <w:b/>
          <w:sz w:val="22"/>
          <w:szCs w:val="22"/>
          <w:lang w:eastAsia="zh-CN"/>
        </w:rPr>
        <w:t>2,</w:t>
      </w:r>
      <w:r w:rsidRPr="003A3322">
        <w:rPr>
          <w:rFonts w:ascii="Times New Roman" w:eastAsia="Arial Unicode MS" w:hAnsi="Times New Roman" w:cs="Times New Roman"/>
          <w:b/>
          <w:sz w:val="22"/>
          <w:szCs w:val="22"/>
          <w:lang w:eastAsia="zh-CN"/>
        </w:rPr>
        <w:t xml:space="preserve"> kuriame nurodyt</w:t>
      </w:r>
      <w:r w:rsidR="00CB719C">
        <w:rPr>
          <w:rFonts w:ascii="Times New Roman" w:eastAsia="Arial Unicode MS" w:hAnsi="Times New Roman" w:cs="Times New Roman"/>
          <w:b/>
          <w:sz w:val="22"/>
          <w:szCs w:val="22"/>
          <w:lang w:eastAsia="zh-CN"/>
        </w:rPr>
        <w:t>as elektromobilių įkrovimo stotelių sąrašas</w:t>
      </w:r>
      <w:r w:rsidRPr="003A3322">
        <w:rPr>
          <w:rFonts w:ascii="Times New Roman" w:eastAsia="Calibri" w:hAnsi="Times New Roman" w:cs="Times New Roman"/>
          <w:b/>
          <w:iCs/>
          <w:sz w:val="22"/>
          <w:szCs w:val="22"/>
          <w:lang w:eastAsia="zh-CN"/>
        </w:rPr>
        <w:t xml:space="preserve">. </w:t>
      </w:r>
    </w:p>
    <w:p w14:paraId="3B483F02" w14:textId="77777777" w:rsidR="00DA1790" w:rsidRPr="003A3322" w:rsidRDefault="00DA1790" w:rsidP="00DA1790">
      <w:pPr>
        <w:spacing w:after="0" w:line="240" w:lineRule="auto"/>
        <w:jc w:val="both"/>
        <w:rPr>
          <w:rFonts w:ascii="Times New Roman" w:eastAsia="Times New Roman" w:hAnsi="Times New Roman" w:cs="Times New Roman"/>
          <w:b/>
          <w:sz w:val="22"/>
          <w:szCs w:val="22"/>
          <w:u w:val="single"/>
        </w:rPr>
      </w:pPr>
    </w:p>
    <w:p w14:paraId="5DA601D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sz w:val="22"/>
          <w:szCs w:val="22"/>
        </w:rPr>
        <w:t xml:space="preserve">5. KARTU SU PASIŪLYMU PATEIKIAMI DOKUMENTAI/INFORMACIJA </w:t>
      </w:r>
    </w:p>
    <w:p w14:paraId="44A1BEAB" w14:textId="77777777" w:rsidR="00DA1790" w:rsidRPr="003A3322" w:rsidRDefault="00DA1790" w:rsidP="00DA1790">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A1790" w:rsidRPr="003A3322" w14:paraId="37CB777F" w14:textId="77777777" w:rsidTr="00C01155">
        <w:tc>
          <w:tcPr>
            <w:tcW w:w="704" w:type="dxa"/>
            <w:tcBorders>
              <w:top w:val="single" w:sz="4" w:space="0" w:color="auto"/>
              <w:left w:val="single" w:sz="4" w:space="0" w:color="auto"/>
              <w:bottom w:val="single" w:sz="4" w:space="0" w:color="auto"/>
              <w:right w:val="single" w:sz="4" w:space="0" w:color="auto"/>
            </w:tcBorders>
          </w:tcPr>
          <w:bookmarkEnd w:id="8"/>
          <w:p w14:paraId="0C1C81FD"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B36E8C" w14:textId="77777777" w:rsidR="00DA1790" w:rsidRPr="003A3322" w:rsidRDefault="00DA1790" w:rsidP="00C01155">
            <w:pPr>
              <w:spacing w:after="0" w:line="240" w:lineRule="auto"/>
              <w:jc w:val="center"/>
              <w:rPr>
                <w:rFonts w:ascii="Times New Roman" w:eastAsia="Times New Roman" w:hAnsi="Times New Roman" w:cs="Times New Roman"/>
                <w:bCs/>
                <w:i/>
                <w:sz w:val="22"/>
                <w:szCs w:val="22"/>
              </w:rPr>
            </w:pPr>
            <w:r w:rsidRPr="003A3322">
              <w:rPr>
                <w:rFonts w:ascii="Times New Roman" w:eastAsia="Times New Roman" w:hAnsi="Times New Roman" w:cs="Times New Roman"/>
                <w:bCs/>
                <w:sz w:val="22"/>
                <w:szCs w:val="22"/>
              </w:rPr>
              <w:t>Kartu su pasiūlymu pateikiami dokumentai/informacija (</w:t>
            </w:r>
            <w:r w:rsidRPr="003A3322">
              <w:rPr>
                <w:rFonts w:ascii="Times New Roman" w:eastAsia="Times New Roman" w:hAnsi="Times New Roman" w:cs="Times New Roman"/>
                <w:bCs/>
                <w:i/>
                <w:sz w:val="22"/>
                <w:szCs w:val="22"/>
              </w:rPr>
              <w:t>pateikto dokumento pavadinimas)</w:t>
            </w:r>
            <w:r w:rsidRPr="003A3322">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4AA4CE12"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 xml:space="preserve">Ar dokumentas/informacija yra konfidenciali </w:t>
            </w:r>
            <w:r w:rsidRPr="003A3322">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8260E1"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Argumentai, (pagrindimas) kodėl informacija yra konfidenciali</w:t>
            </w:r>
          </w:p>
        </w:tc>
      </w:tr>
      <w:tr w:rsidR="00DA1790" w:rsidRPr="003A3322" w14:paraId="0A437C2C" w14:textId="77777777" w:rsidTr="00C01155">
        <w:tc>
          <w:tcPr>
            <w:tcW w:w="704" w:type="dxa"/>
            <w:tcBorders>
              <w:top w:val="single" w:sz="4" w:space="0" w:color="auto"/>
              <w:left w:val="single" w:sz="4" w:space="0" w:color="auto"/>
              <w:bottom w:val="single" w:sz="4" w:space="0" w:color="auto"/>
              <w:right w:val="single" w:sz="4" w:space="0" w:color="auto"/>
            </w:tcBorders>
          </w:tcPr>
          <w:p w14:paraId="13B42239"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091AB7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F6AD38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0410AAD"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44C1EAFC" w14:textId="77777777" w:rsidTr="00C01155">
        <w:tc>
          <w:tcPr>
            <w:tcW w:w="704" w:type="dxa"/>
            <w:tcBorders>
              <w:top w:val="single" w:sz="4" w:space="0" w:color="auto"/>
              <w:left w:val="single" w:sz="4" w:space="0" w:color="auto"/>
              <w:bottom w:val="single" w:sz="4" w:space="0" w:color="auto"/>
              <w:right w:val="single" w:sz="4" w:space="0" w:color="auto"/>
            </w:tcBorders>
          </w:tcPr>
          <w:p w14:paraId="59FF580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3E21A8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1FA5A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D22A28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7B2A7D18" w14:textId="77777777" w:rsidTr="00C01155">
        <w:trPr>
          <w:trHeight w:val="173"/>
        </w:trPr>
        <w:tc>
          <w:tcPr>
            <w:tcW w:w="704" w:type="dxa"/>
            <w:tcBorders>
              <w:top w:val="single" w:sz="4" w:space="0" w:color="auto"/>
              <w:left w:val="single" w:sz="4" w:space="0" w:color="auto"/>
              <w:bottom w:val="single" w:sz="4" w:space="0" w:color="auto"/>
              <w:right w:val="single" w:sz="4" w:space="0" w:color="auto"/>
            </w:tcBorders>
          </w:tcPr>
          <w:p w14:paraId="5E60AC7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3DC6740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5D2B79" w14:textId="77777777" w:rsidR="00DA1790" w:rsidRPr="003A3322" w:rsidRDefault="00DA1790" w:rsidP="00C0115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E598404"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bl>
    <w:p w14:paraId="280DFFD3"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i/>
          <w:sz w:val="18"/>
          <w:szCs w:val="18"/>
        </w:rPr>
        <w:t>Pastaba:</w:t>
      </w:r>
      <w:r w:rsidRPr="003A3322">
        <w:rPr>
          <w:rFonts w:ascii="Times New Roman" w:eastAsia="Times New Roman" w:hAnsi="Times New Roman" w:cs="Times New Roman"/>
          <w:i/>
          <w:sz w:val="18"/>
          <w:szCs w:val="18"/>
        </w:rPr>
        <w:t xml:space="preserve"> </w:t>
      </w:r>
      <w:r w:rsidRPr="003A3322">
        <w:rPr>
          <w:rFonts w:ascii="Times New Roman" w:eastAsia="Times New Roman" w:hAnsi="Times New Roman" w:cs="Times New Roman"/>
          <w:bCs/>
          <w:i/>
          <w:sz w:val="18"/>
          <w:szCs w:val="18"/>
        </w:rPr>
        <w:t xml:space="preserve">Tiekėjas negali nurodyti, kad visas pasiūlymas yra konfidencialus. </w:t>
      </w:r>
      <w:r w:rsidRPr="003A3322">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3C1C101A" w14:textId="77777777" w:rsidR="00DA1790" w:rsidRPr="003A3322" w:rsidRDefault="00DA1790" w:rsidP="00DA1790">
      <w:pPr>
        <w:spacing w:after="0" w:line="240" w:lineRule="auto"/>
        <w:jc w:val="both"/>
        <w:rPr>
          <w:rFonts w:ascii="Times New Roman" w:eastAsia="Times New Roman" w:hAnsi="Times New Roman" w:cs="Times New Roman"/>
          <w:i/>
          <w:sz w:val="18"/>
          <w:szCs w:val="18"/>
        </w:rPr>
      </w:pPr>
      <w:r w:rsidRPr="003A3322">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BA2961B" w14:textId="77777777" w:rsidR="00DA1790" w:rsidRPr="003A3322" w:rsidRDefault="00DA1790" w:rsidP="00DA1790">
      <w:pPr>
        <w:spacing w:after="0" w:line="240" w:lineRule="auto"/>
        <w:rPr>
          <w:rFonts w:ascii="Times New Roman" w:eastAsia="Times New Roman" w:hAnsi="Times New Roman" w:cs="Times New Roman"/>
          <w:i/>
          <w:iCs/>
          <w:color w:val="0070C0"/>
          <w:spacing w:val="2"/>
          <w:sz w:val="18"/>
          <w:szCs w:val="18"/>
          <w:shd w:val="clear" w:color="auto" w:fill="FFFFFF"/>
        </w:rPr>
      </w:pPr>
      <w:r w:rsidRPr="003A3322">
        <w:rPr>
          <w:rFonts w:ascii="Times New Roman" w:eastAsia="Times New Roman" w:hAnsi="Times New Roman" w:cs="Times New Roman"/>
          <w:i/>
          <w:iCs/>
          <w:spacing w:val="2"/>
          <w:sz w:val="18"/>
          <w:szCs w:val="18"/>
          <w:shd w:val="clear" w:color="auto" w:fill="FFFFFF"/>
        </w:rPr>
        <w:t xml:space="preserve"> „</w:t>
      </w:r>
      <w:hyperlink r:id="rId12" w:history="1">
        <w:r w:rsidRPr="003A3322">
          <w:rPr>
            <w:rFonts w:ascii="Times New Roman" w:eastAsia="Times New Roman" w:hAnsi="Times New Roman" w:cs="Times New Roman"/>
            <w:i/>
            <w:iCs/>
            <w:spacing w:val="2"/>
            <w:sz w:val="18"/>
            <w:szCs w:val="18"/>
            <w:shd w:val="clear" w:color="auto" w:fill="FFFFFF"/>
          </w:rPr>
          <w:t>Konfidencialumas viešuosiuose pirkimuose</w:t>
        </w:r>
      </w:hyperlink>
      <w:r w:rsidRPr="003A3322">
        <w:rPr>
          <w:rFonts w:ascii="Times New Roman" w:eastAsia="Times New Roman" w:hAnsi="Times New Roman" w:cs="Times New Roman"/>
          <w:i/>
          <w:iCs/>
          <w:spacing w:val="2"/>
          <w:sz w:val="18"/>
          <w:szCs w:val="18"/>
          <w:shd w:val="clear" w:color="auto" w:fill="FFFFFF"/>
        </w:rPr>
        <w:t xml:space="preserve">“ </w:t>
      </w:r>
      <w:hyperlink r:id="rId13" w:history="1">
        <w:r w:rsidRPr="003A3322">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3A3322">
        <w:rPr>
          <w:rFonts w:ascii="Times New Roman" w:eastAsia="Times New Roman" w:hAnsi="Times New Roman" w:cs="Times New Roman"/>
          <w:i/>
          <w:iCs/>
          <w:color w:val="0070C0"/>
          <w:spacing w:val="2"/>
          <w:sz w:val="18"/>
          <w:szCs w:val="18"/>
          <w:shd w:val="clear" w:color="auto" w:fill="FFFFFF"/>
        </w:rPr>
        <w:t xml:space="preserve">  </w:t>
      </w:r>
    </w:p>
    <w:p w14:paraId="4765496C" w14:textId="77777777" w:rsidR="00DA1790" w:rsidRPr="003A3322" w:rsidRDefault="00DA1790" w:rsidP="00DA1790">
      <w:pPr>
        <w:spacing w:after="0" w:line="240" w:lineRule="auto"/>
        <w:rPr>
          <w:rFonts w:ascii="Times New Roman" w:eastAsia="Times New Roman" w:hAnsi="Times New Roman" w:cs="Times New Roman"/>
          <w:i/>
          <w:iCs/>
          <w:sz w:val="18"/>
          <w:szCs w:val="18"/>
        </w:rPr>
      </w:pPr>
    </w:p>
    <w:p w14:paraId="13BE963E" w14:textId="77777777" w:rsidR="00DA1790" w:rsidRPr="003A3322" w:rsidRDefault="00DA1790" w:rsidP="00DA1790">
      <w:pPr>
        <w:spacing w:after="0" w:line="240" w:lineRule="auto"/>
        <w:rPr>
          <w:rFonts w:ascii="Times New Roman" w:eastAsia="Times New Roman" w:hAnsi="Times New Roman" w:cs="Times New Roman"/>
          <w:sz w:val="24"/>
          <w:szCs w:val="24"/>
        </w:rPr>
      </w:pPr>
    </w:p>
    <w:p w14:paraId="1196927B" w14:textId="77777777" w:rsidR="00DA1790" w:rsidRPr="003A3322" w:rsidRDefault="00DA1790" w:rsidP="00DA1790">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____________________                               _____________                                       _____________________</w:t>
      </w:r>
    </w:p>
    <w:p w14:paraId="587E36DF" w14:textId="77777777" w:rsidR="00DA1790" w:rsidRPr="003A3322" w:rsidRDefault="00DA1790" w:rsidP="00DA1790">
      <w:pPr>
        <w:tabs>
          <w:tab w:val="left" w:pos="2552"/>
          <w:tab w:val="left" w:pos="7230"/>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 xml:space="preserve">     (pareigos)</w:t>
      </w:r>
      <w:r w:rsidRPr="003A3322">
        <w:rPr>
          <w:rFonts w:ascii="Times New Roman" w:eastAsia="Times New Roman" w:hAnsi="Times New Roman" w:cs="Times New Roman"/>
          <w:sz w:val="20"/>
          <w:szCs w:val="20"/>
        </w:rPr>
        <w:tab/>
        <w:t xml:space="preserve">                       (parašas)</w:t>
      </w:r>
      <w:r w:rsidRPr="003A3322">
        <w:rPr>
          <w:rFonts w:ascii="Times New Roman" w:eastAsia="Times New Roman" w:hAnsi="Times New Roman" w:cs="Times New Roman"/>
          <w:sz w:val="20"/>
          <w:szCs w:val="20"/>
        </w:rPr>
        <w:tab/>
        <w:t>(vardas pavardė)</w:t>
      </w:r>
    </w:p>
    <w:p w14:paraId="7D0C0012" w14:textId="77777777" w:rsidR="00DA1790" w:rsidRPr="003A3322" w:rsidRDefault="00DA1790" w:rsidP="00DA1790">
      <w:pPr>
        <w:spacing w:after="0" w:line="240" w:lineRule="auto"/>
        <w:rPr>
          <w:rFonts w:ascii="Times New Roman" w:eastAsia="Times New Roman" w:hAnsi="Times New Roman" w:cs="Times New Roman"/>
          <w:i/>
          <w:iCs/>
          <w:sz w:val="20"/>
          <w:szCs w:val="20"/>
        </w:rPr>
      </w:pPr>
    </w:p>
    <w:p w14:paraId="506BA46E" w14:textId="77777777" w:rsidR="00DA1790" w:rsidRPr="00D46376" w:rsidRDefault="00DA1790" w:rsidP="00DA1790">
      <w:r w:rsidRPr="003A3322">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w:t>
      </w:r>
    </w:p>
    <w:p w14:paraId="2826B120" w14:textId="6C18788B" w:rsidR="008D704D" w:rsidRPr="00D46376" w:rsidRDefault="008D704D" w:rsidP="00D46376"/>
    <w:sectPr w:rsidR="008D704D" w:rsidRPr="00D46376"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95DA0" w14:textId="77777777" w:rsidR="00910AD3" w:rsidRDefault="00910AD3" w:rsidP="00D05666">
      <w:r>
        <w:separator/>
      </w:r>
    </w:p>
  </w:endnote>
  <w:endnote w:type="continuationSeparator" w:id="0">
    <w:p w14:paraId="6575A4B1" w14:textId="77777777" w:rsidR="00910AD3" w:rsidRDefault="00910AD3" w:rsidP="00D05666">
      <w:r>
        <w:continuationSeparator/>
      </w:r>
    </w:p>
  </w:endnote>
  <w:endnote w:type="continuationNotice" w:id="1">
    <w:p w14:paraId="30E0DCE7" w14:textId="77777777" w:rsidR="00910AD3" w:rsidRDefault="00910A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FC2BE" w14:textId="77777777" w:rsidR="00910AD3" w:rsidRDefault="00910AD3" w:rsidP="00D05666">
      <w:r>
        <w:separator/>
      </w:r>
    </w:p>
  </w:footnote>
  <w:footnote w:type="continuationSeparator" w:id="0">
    <w:p w14:paraId="1805FB68" w14:textId="77777777" w:rsidR="00910AD3" w:rsidRDefault="00910AD3" w:rsidP="00D05666">
      <w:r>
        <w:continuationSeparator/>
      </w:r>
    </w:p>
  </w:footnote>
  <w:footnote w:type="continuationNotice" w:id="1">
    <w:p w14:paraId="3492FDDF" w14:textId="77777777" w:rsidR="00910AD3" w:rsidRDefault="00910A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528707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1E43"/>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F95"/>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A34"/>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12"/>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243"/>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9B3"/>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3BD0"/>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67CB7"/>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B5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2BA6"/>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B7B"/>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F28"/>
    <w:rsid w:val="005505A6"/>
    <w:rsid w:val="005505BF"/>
    <w:rsid w:val="00551B0D"/>
    <w:rsid w:val="00551FA7"/>
    <w:rsid w:val="00553286"/>
    <w:rsid w:val="00553E2C"/>
    <w:rsid w:val="0055476C"/>
    <w:rsid w:val="00557458"/>
    <w:rsid w:val="005600A7"/>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0A"/>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C20"/>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CEF"/>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15E"/>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7CC"/>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096"/>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23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A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35A"/>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0F86"/>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1B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B82"/>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3A9"/>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19C"/>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790"/>
    <w:rsid w:val="00DA1942"/>
    <w:rsid w:val="00DA1B9B"/>
    <w:rsid w:val="00DA22F0"/>
    <w:rsid w:val="00DA62B5"/>
    <w:rsid w:val="00DA649F"/>
    <w:rsid w:val="00DA6C21"/>
    <w:rsid w:val="00DA6D3A"/>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2E"/>
    <w:rsid w:val="00DC4BE0"/>
    <w:rsid w:val="00DC5C9E"/>
    <w:rsid w:val="00DC6585"/>
    <w:rsid w:val="00DC6D15"/>
    <w:rsid w:val="00DC6E53"/>
    <w:rsid w:val="00DC70EB"/>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E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431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417"/>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99"/>
    <w:rsid w:val="00DA179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6110</Words>
  <Characters>3483</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5</cp:revision>
  <dcterms:created xsi:type="dcterms:W3CDTF">2026-07-24T10:54:00Z</dcterms:created>
  <dcterms:modified xsi:type="dcterms:W3CDTF">2026-07-29T10:38:00Z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